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84BC" w14:textId="77777777" w:rsidR="00A81D60" w:rsidRPr="00F14FAF" w:rsidRDefault="0B3DF417" w:rsidP="00F14FAF">
      <w:pPr>
        <w:pStyle w:val="Heading1"/>
        <w:rPr>
          <w:rFonts w:eastAsia="Calibri Light"/>
          <w:color w:val="auto"/>
        </w:rPr>
      </w:pPr>
      <w:r w:rsidRPr="00F14FAF">
        <w:rPr>
          <w:rFonts w:eastAsia="Calibri Light"/>
          <w:color w:val="auto"/>
        </w:rPr>
        <w:t>INSTRUCTOR GUIDE</w:t>
      </w:r>
    </w:p>
    <w:p w14:paraId="65089193" w14:textId="148541DC" w:rsidR="1EE47F62" w:rsidRPr="00F14FAF" w:rsidRDefault="1EE47F62" w:rsidP="00F14FAF">
      <w:pPr>
        <w:pStyle w:val="Heading1"/>
        <w:rPr>
          <w:rFonts w:eastAsia="Calibri Light"/>
          <w:color w:val="auto"/>
        </w:rPr>
      </w:pPr>
      <w:r w:rsidRPr="00F14FAF">
        <w:rPr>
          <w:rFonts w:eastAsia="Calibri Light"/>
          <w:color w:val="auto"/>
        </w:rPr>
        <w:t>Entrepreneurship Research 101 Part 2:</w:t>
      </w:r>
      <w:r w:rsidRPr="00F14F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4FAF">
        <w:rPr>
          <w:rFonts w:ascii="Calibri" w:eastAsia="Calibri" w:hAnsi="Calibri" w:cs="Calibri"/>
          <w:color w:val="auto"/>
        </w:rPr>
        <w:t>I</w:t>
      </w:r>
      <w:r w:rsidRPr="00F14FAF">
        <w:rPr>
          <w:rFonts w:eastAsia="Calibri Light"/>
          <w:color w:val="auto"/>
        </w:rPr>
        <w:t>dentifying and Finding Industry Research</w:t>
      </w:r>
    </w:p>
    <w:p w14:paraId="123993D6" w14:textId="6E4F603C" w:rsidR="40ADF22A" w:rsidRDefault="40ADF22A" w:rsidP="40ADF22A">
      <w:pPr>
        <w:spacing w:before="40"/>
      </w:pPr>
    </w:p>
    <w:p w14:paraId="45C0FA85" w14:textId="3F8145E9" w:rsidR="1EE47F62" w:rsidRPr="00F14FAF" w:rsidRDefault="1EE47F62" w:rsidP="00F14FAF">
      <w:pPr>
        <w:pStyle w:val="Heading2"/>
        <w:rPr>
          <w:color w:val="auto"/>
        </w:rPr>
      </w:pPr>
      <w:r w:rsidRPr="00F14FAF">
        <w:rPr>
          <w:rFonts w:eastAsia="Calibri Light"/>
          <w:color w:val="auto"/>
        </w:rPr>
        <w:t>Description and Learning Outcomes</w:t>
      </w:r>
    </w:p>
    <w:p w14:paraId="59C18160" w14:textId="6D9803B1" w:rsidR="40ADF22A" w:rsidRDefault="40ADF22A" w:rsidP="40ADF22A"/>
    <w:p w14:paraId="58570405" w14:textId="77777777" w:rsidR="00F14FAF" w:rsidRPr="00F14FAF" w:rsidRDefault="00F14FAF" w:rsidP="00F14FAF">
      <w:p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Begin to investigate and find specific industries based on your needs.  </w:t>
      </w:r>
    </w:p>
    <w:p w14:paraId="1D420F75" w14:textId="77777777" w:rsidR="00F14FAF" w:rsidRPr="00F14FAF" w:rsidRDefault="00F14FAF" w:rsidP="00F14FAF">
      <w:p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This module will focus on secondary research tools and strategies that you can access openly online. </w:t>
      </w:r>
    </w:p>
    <w:p w14:paraId="0A57B49A" w14:textId="77777777" w:rsidR="00F14FAF" w:rsidRPr="00F14FAF" w:rsidRDefault="00F14FAF" w:rsidP="00F14FAF">
      <w:p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By the end of this module, you will: </w:t>
      </w:r>
    </w:p>
    <w:p w14:paraId="61B83B27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Have identified one or more industries for your business idea </w:t>
      </w:r>
    </w:p>
    <w:p w14:paraId="73C244BF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Apply the Resources &amp; Capabilities Model to explore the industries’ utility gaps, resources and capabilities  </w:t>
      </w:r>
    </w:p>
    <w:p w14:paraId="7ED43DB5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Take away a list of open resources to start your research </w:t>
      </w:r>
    </w:p>
    <w:p w14:paraId="2F4445E2" w14:textId="267FB5D2" w:rsidR="2484DA9F" w:rsidRDefault="2484DA9F" w:rsidP="2484DA9F">
      <w:pPr>
        <w:rPr>
          <w:rFonts w:ascii="Calibri" w:eastAsia="Calibri" w:hAnsi="Calibri" w:cs="Calibri"/>
        </w:rPr>
      </w:pPr>
    </w:p>
    <w:p w14:paraId="247B5765" w14:textId="77777777" w:rsidR="00F14FAF" w:rsidRPr="00F14FAF" w:rsidRDefault="00F14FAF" w:rsidP="00F14FAF">
      <w:p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Other modules in the University of Toronto Scarborough </w:t>
      </w:r>
      <w:proofErr w:type="gramStart"/>
      <w:r w:rsidRPr="00F14FAF">
        <w:rPr>
          <w:rFonts w:asciiTheme="minorHAnsi" w:hAnsiTheme="minorHAnsi" w:cstheme="minorHAnsi"/>
        </w:rPr>
        <w:t>The</w:t>
      </w:r>
      <w:proofErr w:type="gramEnd"/>
      <w:r w:rsidRPr="00F14FAF">
        <w:rPr>
          <w:rFonts w:asciiTheme="minorHAnsi" w:hAnsiTheme="minorHAnsi" w:cstheme="minorHAnsi"/>
        </w:rPr>
        <w:t xml:space="preserve"> BRIDGE Entrepreneurship Open Learning Series include:</w:t>
      </w:r>
    </w:p>
    <w:p w14:paraId="2AD4839A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7" w:history="1">
        <w:r w:rsidRPr="00F14FAF">
          <w:rPr>
            <w:rStyle w:val="Hyperlink"/>
            <w:rFonts w:asciiTheme="minorHAnsi" w:eastAsiaTheme="majorEastAsia" w:hAnsiTheme="minorHAnsi" w:cstheme="minorHAnsi"/>
          </w:rPr>
          <w:t>Value Creation and Exchange Part 1</w:t>
        </w:r>
      </w:hyperlink>
    </w:p>
    <w:p w14:paraId="35C9707B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4FAF">
        <w:rPr>
          <w:rFonts w:asciiTheme="minorHAnsi" w:hAnsiTheme="minorHAnsi" w:cstheme="minorHAnsi"/>
        </w:rPr>
        <w:t>Value Creation and Exchange Part 2</w:t>
      </w:r>
    </w:p>
    <w:p w14:paraId="0BECE7BE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8" w:history="1">
        <w:r w:rsidRPr="00F14FAF">
          <w:rPr>
            <w:rStyle w:val="Hyperlink"/>
            <w:rFonts w:asciiTheme="minorHAnsi" w:eastAsiaTheme="majorEastAsia" w:hAnsiTheme="minorHAnsi" w:cstheme="minorHAnsi"/>
          </w:rPr>
          <w:t>Entrepreneurship Research 101 Part 1: Understanding Market Research Strategies</w:t>
        </w:r>
      </w:hyperlink>
      <w:r w:rsidRPr="00F14FAF">
        <w:rPr>
          <w:rFonts w:asciiTheme="minorHAnsi" w:hAnsiTheme="minorHAnsi" w:cstheme="minorHAnsi"/>
        </w:rPr>
        <w:t>  </w:t>
      </w:r>
    </w:p>
    <w:p w14:paraId="1A831B53" w14:textId="77777777" w:rsidR="00F14FAF" w:rsidRPr="00F14FAF" w:rsidRDefault="00F14FAF" w:rsidP="00E37E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hyperlink r:id="rId9" w:history="1">
        <w:r w:rsidRPr="00F14FAF">
          <w:rPr>
            <w:rStyle w:val="Hyperlink"/>
            <w:rFonts w:asciiTheme="minorHAnsi" w:eastAsiaTheme="majorEastAsia" w:hAnsiTheme="minorHAnsi" w:cstheme="minorHAnsi"/>
          </w:rPr>
          <w:t xml:space="preserve">Self-Assessment: Are you an </w:t>
        </w:r>
        <w:proofErr w:type="gramStart"/>
        <w:r w:rsidRPr="00F14FAF">
          <w:rPr>
            <w:rStyle w:val="Hyperlink"/>
            <w:rFonts w:asciiTheme="minorHAnsi" w:eastAsiaTheme="majorEastAsia" w:hAnsiTheme="minorHAnsi" w:cstheme="minorHAnsi"/>
          </w:rPr>
          <w:t>Entrepreneur</w:t>
        </w:r>
        <w:proofErr w:type="gramEnd"/>
        <w:r w:rsidRPr="00F14FAF">
          <w:rPr>
            <w:rStyle w:val="Hyperlink"/>
            <w:rFonts w:asciiTheme="minorHAnsi" w:eastAsiaTheme="majorEastAsia" w:hAnsiTheme="minorHAnsi" w:cstheme="minorHAnsi"/>
          </w:rPr>
          <w:t>?</w:t>
        </w:r>
      </w:hyperlink>
    </w:p>
    <w:p w14:paraId="25E28152" w14:textId="77777777" w:rsidR="002A7BFA" w:rsidRPr="00B742E5" w:rsidRDefault="002A7BFA" w:rsidP="6F9D531C">
      <w:pPr>
        <w:spacing w:before="40"/>
        <w:rPr>
          <w:rFonts w:ascii="Calibri Light" w:eastAsia="Calibri Light" w:hAnsi="Calibri Light" w:cs="Calibri Light"/>
          <w:sz w:val="26"/>
          <w:szCs w:val="26"/>
        </w:rPr>
      </w:pPr>
    </w:p>
    <w:p w14:paraId="4EE6CB4A" w14:textId="25D4CCB0" w:rsidR="79AB0458" w:rsidRPr="00F14FAF" w:rsidRDefault="79AB0458" w:rsidP="00F14FAF">
      <w:pPr>
        <w:pStyle w:val="Heading2"/>
        <w:rPr>
          <w:color w:val="auto"/>
        </w:rPr>
      </w:pPr>
      <w:r w:rsidRPr="00F14FAF">
        <w:rPr>
          <w:rFonts w:eastAsia="Calibri"/>
          <w:color w:val="auto"/>
        </w:rPr>
        <w:t>Assessing Student Learning</w:t>
      </w:r>
    </w:p>
    <w:p w14:paraId="2323F175" w14:textId="070E9A13" w:rsidR="759F4F50" w:rsidRDefault="759F4F50" w:rsidP="759F4F50">
      <w:pPr>
        <w:rPr>
          <w:rFonts w:ascii="Calibri" w:eastAsia="Calibri" w:hAnsi="Calibri" w:cs="Calibri"/>
        </w:rPr>
      </w:pPr>
    </w:p>
    <w:p w14:paraId="3B0A8AB9" w14:textId="5368111A" w:rsidR="00DD39E7" w:rsidRDefault="0B3DF417" w:rsidP="2F34AD19">
      <w:pPr>
        <w:rPr>
          <w:rFonts w:ascii="Calibri" w:eastAsia="Calibri" w:hAnsi="Calibri" w:cs="Calibri"/>
          <w:color w:val="000000" w:themeColor="text1"/>
        </w:rPr>
      </w:pPr>
      <w:r w:rsidRPr="2484DA9F">
        <w:rPr>
          <w:rFonts w:ascii="Calibri" w:eastAsia="Calibri" w:hAnsi="Calibri" w:cs="Calibri"/>
        </w:rPr>
        <w:t xml:space="preserve">The module includes </w:t>
      </w:r>
      <w:r w:rsidR="00B20950" w:rsidRPr="2484DA9F">
        <w:rPr>
          <w:rFonts w:ascii="Calibri" w:eastAsia="Calibri" w:hAnsi="Calibri" w:cs="Calibri"/>
        </w:rPr>
        <w:t>a</w:t>
      </w:r>
      <w:r w:rsidRPr="2484DA9F">
        <w:rPr>
          <w:rFonts w:ascii="Calibri" w:eastAsia="Calibri" w:hAnsi="Calibri" w:cs="Calibri"/>
        </w:rPr>
        <w:t xml:space="preserve"> </w:t>
      </w:r>
      <w:r w:rsidR="00B20950" w:rsidRPr="2484DA9F">
        <w:rPr>
          <w:rFonts w:ascii="Calibri" w:eastAsia="Calibri" w:hAnsi="Calibri" w:cs="Calibri"/>
        </w:rPr>
        <w:t xml:space="preserve">two-part </w:t>
      </w:r>
      <w:r w:rsidRPr="2484DA9F">
        <w:rPr>
          <w:rFonts w:ascii="Calibri" w:eastAsia="Calibri" w:hAnsi="Calibri" w:cs="Calibri"/>
        </w:rPr>
        <w:t xml:space="preserve">reflection </w:t>
      </w:r>
      <w:r w:rsidR="00B20950" w:rsidRPr="2484DA9F">
        <w:rPr>
          <w:rFonts w:ascii="Calibri" w:eastAsia="Calibri" w:hAnsi="Calibri" w:cs="Calibri"/>
        </w:rPr>
        <w:t>exercise</w:t>
      </w:r>
      <w:r w:rsidR="00EF1608" w:rsidRPr="2484DA9F">
        <w:rPr>
          <w:rFonts w:ascii="Calibri" w:eastAsia="Calibri" w:hAnsi="Calibri" w:cs="Calibri"/>
        </w:rPr>
        <w:t>,</w:t>
      </w:r>
      <w:r w:rsidRPr="2484DA9F">
        <w:rPr>
          <w:rFonts w:ascii="Calibri" w:eastAsia="Calibri" w:hAnsi="Calibri" w:cs="Calibri"/>
        </w:rPr>
        <w:t xml:space="preserve"> below</w:t>
      </w:r>
      <w:r w:rsidR="00EF1608" w:rsidRPr="2484DA9F">
        <w:rPr>
          <w:rFonts w:ascii="Calibri" w:eastAsia="Calibri" w:hAnsi="Calibri" w:cs="Calibri"/>
        </w:rPr>
        <w:t>,</w:t>
      </w:r>
      <w:r w:rsidRPr="2484DA9F">
        <w:rPr>
          <w:rFonts w:ascii="Calibri" w:eastAsia="Calibri" w:hAnsi="Calibri" w:cs="Calibri"/>
        </w:rPr>
        <w:t xml:space="preserve"> that can be used in asynchronous learning. If you are using this module in a course or workshop </w:t>
      </w:r>
      <w:r w:rsidR="03D4A3F3" w:rsidRPr="2484DA9F">
        <w:rPr>
          <w:rFonts w:ascii="Calibri" w:eastAsia="Calibri" w:hAnsi="Calibri" w:cs="Calibri"/>
        </w:rPr>
        <w:t xml:space="preserve">with a Learning Management System (LMS) </w:t>
      </w:r>
      <w:r w:rsidRPr="2484DA9F">
        <w:rPr>
          <w:rFonts w:ascii="Calibri" w:eastAsia="Calibri" w:hAnsi="Calibri" w:cs="Calibri"/>
        </w:rPr>
        <w:t>consider using the LMS Journal or Discussion Board feature for</w:t>
      </w:r>
      <w:r w:rsidR="00EF1608" w:rsidRPr="2484DA9F">
        <w:rPr>
          <w:rFonts w:ascii="Calibri" w:eastAsia="Calibri" w:hAnsi="Calibri" w:cs="Calibri"/>
        </w:rPr>
        <w:t>:</w:t>
      </w:r>
      <w:r w:rsidRPr="2484DA9F">
        <w:rPr>
          <w:rFonts w:ascii="Calibri" w:eastAsia="Calibri" w:hAnsi="Calibri" w:cs="Calibri"/>
        </w:rPr>
        <w:t xml:space="preserve"> participants to</w:t>
      </w:r>
      <w:r w:rsidR="00EF1608" w:rsidRPr="2484DA9F">
        <w:rPr>
          <w:rFonts w:ascii="Calibri" w:eastAsia="Calibri" w:hAnsi="Calibri" w:cs="Calibri"/>
        </w:rPr>
        <w:t xml:space="preserve"> </w:t>
      </w:r>
      <w:r w:rsidRPr="2484DA9F">
        <w:rPr>
          <w:rFonts w:ascii="Calibri" w:eastAsia="Calibri" w:hAnsi="Calibri" w:cs="Calibri"/>
        </w:rPr>
        <w:t>write their answers</w:t>
      </w:r>
      <w:r w:rsidR="00EF1608" w:rsidRPr="2484DA9F">
        <w:rPr>
          <w:rFonts w:ascii="Calibri" w:eastAsia="Calibri" w:hAnsi="Calibri" w:cs="Calibri"/>
        </w:rPr>
        <w:t>; to p</w:t>
      </w:r>
      <w:r w:rsidRPr="2484DA9F">
        <w:rPr>
          <w:rFonts w:ascii="Calibri" w:eastAsia="Calibri" w:hAnsi="Calibri" w:cs="Calibri"/>
        </w:rPr>
        <w:t>rovide feedback to each participant</w:t>
      </w:r>
      <w:r w:rsidR="00EF1608" w:rsidRPr="2484DA9F">
        <w:rPr>
          <w:rFonts w:ascii="Calibri" w:eastAsia="Calibri" w:hAnsi="Calibri" w:cs="Calibri"/>
        </w:rPr>
        <w:t>’s</w:t>
      </w:r>
      <w:r w:rsidR="1790CB37" w:rsidRPr="2484DA9F">
        <w:rPr>
          <w:rFonts w:ascii="Calibri" w:eastAsia="Calibri" w:hAnsi="Calibri" w:cs="Calibri"/>
        </w:rPr>
        <w:t xml:space="preserve"> responses</w:t>
      </w:r>
      <w:r w:rsidR="00EF1608" w:rsidRPr="2484DA9F">
        <w:rPr>
          <w:rFonts w:ascii="Calibri" w:eastAsia="Calibri" w:hAnsi="Calibri" w:cs="Calibri"/>
        </w:rPr>
        <w:t>; and to a</w:t>
      </w:r>
      <w:r w:rsidRPr="2484DA9F">
        <w:rPr>
          <w:rFonts w:ascii="Calibri" w:eastAsia="Calibri" w:hAnsi="Calibri" w:cs="Calibri"/>
        </w:rPr>
        <w:t xml:space="preserve">sk participants to come back to their answers, as they develop their business </w:t>
      </w:r>
      <w:r w:rsidRPr="2484DA9F">
        <w:rPr>
          <w:rFonts w:ascii="Calibri" w:eastAsia="Calibri" w:hAnsi="Calibri" w:cs="Calibri"/>
          <w:color w:val="000000" w:themeColor="text1"/>
        </w:rPr>
        <w:t>plan</w:t>
      </w:r>
      <w:r w:rsidR="284CF660" w:rsidRPr="2484DA9F">
        <w:rPr>
          <w:rFonts w:ascii="Calibri" w:eastAsia="Calibri" w:hAnsi="Calibri" w:cs="Calibri"/>
          <w:color w:val="000000" w:themeColor="text1"/>
        </w:rPr>
        <w:t>s</w:t>
      </w:r>
      <w:r w:rsidRPr="2484DA9F">
        <w:rPr>
          <w:rFonts w:ascii="Calibri" w:eastAsia="Calibri" w:hAnsi="Calibri" w:cs="Calibri"/>
          <w:color w:val="000000" w:themeColor="text1"/>
        </w:rPr>
        <w:t xml:space="preserve">.  </w:t>
      </w:r>
    </w:p>
    <w:p w14:paraId="5A64E3F7" w14:textId="77777777" w:rsidR="00F14FAF" w:rsidRPr="00B742E5" w:rsidRDefault="00F14FAF" w:rsidP="2F34AD19">
      <w:pPr>
        <w:rPr>
          <w:rFonts w:ascii="Calibri" w:eastAsia="Calibri" w:hAnsi="Calibri" w:cs="Calibri"/>
        </w:rPr>
      </w:pPr>
    </w:p>
    <w:p w14:paraId="23EE34BB" w14:textId="725FF0C2" w:rsidR="00C47DFE" w:rsidRDefault="00861382" w:rsidP="00F14FAF">
      <w:pPr>
        <w:pStyle w:val="Heading3"/>
        <w:rPr>
          <w:rFonts w:eastAsiaTheme="minorEastAsia"/>
          <w:color w:val="auto"/>
        </w:rPr>
      </w:pPr>
      <w:r w:rsidRPr="00F14FAF">
        <w:rPr>
          <w:rFonts w:eastAsiaTheme="minorEastAsia"/>
          <w:color w:val="auto"/>
        </w:rPr>
        <w:t xml:space="preserve">Reflection </w:t>
      </w:r>
      <w:r w:rsidR="00FF7864" w:rsidRPr="00F14FAF">
        <w:rPr>
          <w:rFonts w:eastAsiaTheme="minorEastAsia"/>
          <w:color w:val="auto"/>
        </w:rPr>
        <w:t xml:space="preserve">Quiz </w:t>
      </w:r>
    </w:p>
    <w:p w14:paraId="6347B868" w14:textId="0AF6C78B" w:rsidR="00F14FAF" w:rsidRPr="00C47DFE" w:rsidRDefault="00FF7864" w:rsidP="00F14FAF">
      <w:pPr>
        <w:rPr>
          <w:rFonts w:asciiTheme="minorHAnsi" w:eastAsiaTheme="minorEastAsia" w:hAnsiTheme="minorHAnsi" w:cstheme="minorHAnsi"/>
        </w:rPr>
      </w:pPr>
      <w:r w:rsidRPr="00C47DFE">
        <w:rPr>
          <w:rFonts w:asciiTheme="minorHAnsi" w:eastAsiaTheme="minorEastAsia" w:hAnsiTheme="minorHAnsi" w:cstheme="minorHAnsi"/>
        </w:rPr>
        <w:t xml:space="preserve">Why do you want to do industry research? </w:t>
      </w:r>
      <w:r w:rsidR="00C47DFE">
        <w:rPr>
          <w:rFonts w:asciiTheme="minorHAnsi" w:eastAsiaTheme="minorEastAsia" w:hAnsiTheme="minorHAnsi" w:cstheme="minorHAnsi"/>
        </w:rPr>
        <w:t>(</w:t>
      </w:r>
      <w:r w:rsidR="00F14FAF">
        <w:rPr>
          <w:rFonts w:asciiTheme="minorHAnsi" w:hAnsiTheme="minorHAnsi" w:cstheme="minorHAnsi"/>
        </w:rPr>
        <w:t>C</w:t>
      </w:r>
      <w:r w:rsidR="00F14FAF" w:rsidRPr="00F14FAF">
        <w:rPr>
          <w:rFonts w:asciiTheme="minorHAnsi" w:hAnsiTheme="minorHAnsi" w:cstheme="minorHAnsi"/>
        </w:rPr>
        <w:t>heck all that apply</w:t>
      </w:r>
      <w:r w:rsidR="00C47DFE">
        <w:rPr>
          <w:rFonts w:asciiTheme="minorHAnsi" w:hAnsiTheme="minorHAnsi" w:cstheme="minorHAnsi"/>
        </w:rPr>
        <w:t>)</w:t>
      </w:r>
      <w:r w:rsidR="00F14FAF">
        <w:rPr>
          <w:rFonts w:asciiTheme="minorHAnsi" w:hAnsiTheme="minorHAnsi" w:cstheme="minorHAnsi"/>
        </w:rPr>
        <w:t>:</w:t>
      </w:r>
    </w:p>
    <w:p w14:paraId="56D8AC9E" w14:textId="77777777" w:rsidR="00F14FAF" w:rsidRDefault="00F14FAF" w:rsidP="00E37E7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F14FAF">
        <w:rPr>
          <w:rFonts w:asciiTheme="minorHAnsi" w:eastAsiaTheme="minorEastAsia" w:hAnsiTheme="minorHAnsi" w:cstheme="minorBidi"/>
        </w:rPr>
        <w:t xml:space="preserve">To understand challenges and growth potential of the industry/industries of my </w:t>
      </w:r>
      <w:proofErr w:type="spellStart"/>
      <w:r w:rsidRPr="00F14FAF">
        <w:rPr>
          <w:rFonts w:asciiTheme="minorHAnsi" w:eastAsiaTheme="minorEastAsia" w:hAnsiTheme="minorHAnsi" w:cstheme="minorBidi"/>
        </w:rPr>
        <w:t>startup</w:t>
      </w:r>
      <w:proofErr w:type="spellEnd"/>
      <w:r w:rsidRPr="00F14FAF">
        <w:rPr>
          <w:rFonts w:asciiTheme="minorHAnsi" w:eastAsiaTheme="minorEastAsia" w:hAnsiTheme="minorHAnsi" w:cstheme="minorBidi"/>
        </w:rPr>
        <w:t xml:space="preserve"> or business idea.</w:t>
      </w:r>
    </w:p>
    <w:p w14:paraId="03A93AA4" w14:textId="77777777" w:rsidR="00F14FAF" w:rsidRDefault="00F14FAF" w:rsidP="00E37E7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F14FAF">
        <w:rPr>
          <w:rFonts w:asciiTheme="minorHAnsi" w:eastAsiaTheme="minorEastAsia" w:hAnsiTheme="minorHAnsi" w:cstheme="minorBidi"/>
        </w:rPr>
        <w:t xml:space="preserve">To help with business planning and pitch </w:t>
      </w:r>
      <w:proofErr w:type="spellStart"/>
      <w:r w:rsidRPr="00F14FAF">
        <w:rPr>
          <w:rFonts w:asciiTheme="minorHAnsi" w:eastAsiaTheme="minorEastAsia" w:hAnsiTheme="minorHAnsi" w:cstheme="minorBidi"/>
        </w:rPr>
        <w:t>prepartion</w:t>
      </w:r>
      <w:proofErr w:type="spellEnd"/>
      <w:r w:rsidRPr="00F14FAF">
        <w:rPr>
          <w:rFonts w:asciiTheme="minorHAnsi" w:eastAsiaTheme="minorEastAsia" w:hAnsiTheme="minorHAnsi" w:cstheme="minorBidi"/>
        </w:rPr>
        <w:t>.</w:t>
      </w:r>
    </w:p>
    <w:p w14:paraId="4E40467C" w14:textId="6554DCD8" w:rsidR="00F14FAF" w:rsidRPr="00F14FAF" w:rsidRDefault="00F14FAF" w:rsidP="00E37E7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F14FAF">
        <w:rPr>
          <w:rFonts w:asciiTheme="minorHAnsi" w:eastAsiaTheme="minorEastAsia" w:hAnsiTheme="minorHAnsi" w:cstheme="minorBidi"/>
        </w:rPr>
        <w:t xml:space="preserve">To identify my industry/industries of my </w:t>
      </w:r>
      <w:proofErr w:type="spellStart"/>
      <w:r w:rsidRPr="00F14FAF">
        <w:rPr>
          <w:rFonts w:asciiTheme="minorHAnsi" w:eastAsiaTheme="minorEastAsia" w:hAnsiTheme="minorHAnsi" w:cstheme="minorBidi"/>
        </w:rPr>
        <w:t>startup</w:t>
      </w:r>
      <w:proofErr w:type="spellEnd"/>
      <w:r w:rsidRPr="00F14FAF">
        <w:rPr>
          <w:rFonts w:asciiTheme="minorHAnsi" w:eastAsiaTheme="minorEastAsia" w:hAnsiTheme="minorHAnsi" w:cstheme="minorBidi"/>
        </w:rPr>
        <w:t xml:space="preserve"> or business idea. </w:t>
      </w:r>
    </w:p>
    <w:p w14:paraId="04CB0592" w14:textId="1F868EDC" w:rsidR="00F14FAF" w:rsidRPr="00C47DFE" w:rsidRDefault="00F14FAF" w:rsidP="00C47DFE">
      <w:pPr>
        <w:rPr>
          <w:rFonts w:asciiTheme="minorHAnsi" w:eastAsiaTheme="minorEastAsia" w:hAnsiTheme="minorHAnsi" w:cstheme="minorHAnsi"/>
        </w:rPr>
      </w:pPr>
      <w:r w:rsidRPr="00C47DFE">
        <w:rPr>
          <w:rFonts w:asciiTheme="minorHAnsi" w:eastAsiaTheme="minorEastAsia" w:hAnsiTheme="minorHAnsi" w:cstheme="minorHAnsi"/>
        </w:rPr>
        <w:t xml:space="preserve">Answer: </w:t>
      </w:r>
      <w:r w:rsidR="00C47DFE">
        <w:rPr>
          <w:rFonts w:asciiTheme="minorHAnsi" w:eastAsiaTheme="minorEastAsia" w:hAnsiTheme="minorHAnsi" w:cstheme="minorHAnsi"/>
        </w:rPr>
        <w:t xml:space="preserve">No one correct answer. This is </w:t>
      </w:r>
      <w:r w:rsidRPr="00C47DFE">
        <w:rPr>
          <w:rFonts w:asciiTheme="minorHAnsi" w:eastAsiaTheme="minorEastAsia" w:hAnsiTheme="minorHAnsi" w:cstheme="minorHAnsi"/>
        </w:rPr>
        <w:t>based on wh</w:t>
      </w:r>
      <w:r w:rsidR="00C47DFE">
        <w:rPr>
          <w:rFonts w:asciiTheme="minorHAnsi" w:eastAsiaTheme="minorEastAsia" w:hAnsiTheme="minorHAnsi" w:cstheme="minorHAnsi"/>
        </w:rPr>
        <w:t>y</w:t>
      </w:r>
      <w:r w:rsidRPr="00C47DFE">
        <w:rPr>
          <w:rFonts w:asciiTheme="minorHAnsi" w:eastAsiaTheme="minorEastAsia" w:hAnsiTheme="minorHAnsi" w:cstheme="minorHAnsi"/>
        </w:rPr>
        <w:t xml:space="preserve"> participant want</w:t>
      </w:r>
      <w:r w:rsidR="00C47DFE" w:rsidRPr="00C47DFE">
        <w:rPr>
          <w:rFonts w:asciiTheme="minorHAnsi" w:eastAsiaTheme="minorEastAsia" w:hAnsiTheme="minorHAnsi" w:cstheme="minorHAnsi"/>
        </w:rPr>
        <w:t xml:space="preserve"> to do research</w:t>
      </w:r>
      <w:r w:rsidR="00C47DFE">
        <w:rPr>
          <w:rFonts w:asciiTheme="minorHAnsi" w:eastAsiaTheme="minorEastAsia" w:hAnsiTheme="minorHAnsi" w:cstheme="minorHAnsi"/>
        </w:rPr>
        <w:t>.</w:t>
      </w:r>
    </w:p>
    <w:p w14:paraId="1C691156" w14:textId="77777777" w:rsidR="00F14FAF" w:rsidRPr="00F14FAF" w:rsidRDefault="00F14FAF" w:rsidP="00F14FAF">
      <w:pPr>
        <w:rPr>
          <w:rFonts w:eastAsiaTheme="minorEastAsia"/>
        </w:rPr>
      </w:pPr>
    </w:p>
    <w:p w14:paraId="6353E868" w14:textId="095E1DFF" w:rsidR="00C47DFE" w:rsidRDefault="00C47DFE" w:rsidP="00C47DFE">
      <w:pPr>
        <w:pStyle w:val="Heading3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Industry Types – Mark the Words Quiz</w:t>
      </w:r>
    </w:p>
    <w:p w14:paraId="388B8D5A" w14:textId="401BC8B1" w:rsidR="00C47DFE" w:rsidRDefault="00C47DFE" w:rsidP="00C47DFE">
      <w:pPr>
        <w:rPr>
          <w:rFonts w:asciiTheme="minorHAnsi" w:eastAsiaTheme="minorEastAsia" w:hAnsiTheme="minorHAnsi" w:cstheme="minorHAnsi"/>
        </w:rPr>
      </w:pPr>
      <w:r w:rsidRPr="00C47DFE">
        <w:rPr>
          <w:rFonts w:asciiTheme="minorHAnsi" w:eastAsiaTheme="minorEastAsia" w:hAnsiTheme="minorHAnsi" w:cstheme="minorHAnsi"/>
        </w:rPr>
        <w:t>Select the terms that relate to industry types in the text below:</w:t>
      </w:r>
    </w:p>
    <w:p w14:paraId="25580A84" w14:textId="77777777" w:rsidR="00C47DFE" w:rsidRPr="009F4599" w:rsidRDefault="00C47DFE" w:rsidP="00C47DFE">
      <w:pPr>
        <w:ind w:left="720"/>
        <w:rPr>
          <w:rFonts w:asciiTheme="minorHAnsi" w:hAnsiTheme="minorHAnsi" w:cstheme="minorHAnsi"/>
        </w:rPr>
      </w:pPr>
      <w:r w:rsidRPr="00C47DFE">
        <w:rPr>
          <w:rFonts w:asciiTheme="minorHAnsi" w:hAnsiTheme="minorHAnsi" w:cstheme="minorHAnsi"/>
        </w:rPr>
        <w:lastRenderedPageBreak/>
        <w:t>Industries are defined by </w:t>
      </w:r>
      <w:r w:rsidRPr="009F4599">
        <w:rPr>
          <w:rFonts w:asciiTheme="minorHAnsi" w:hAnsiTheme="minorHAnsi" w:cstheme="minorHAnsi"/>
        </w:rPr>
        <w:t>the NAICS framework (see https://www.naics.com/search/).</w:t>
      </w:r>
    </w:p>
    <w:p w14:paraId="3D9820BA" w14:textId="423C65AD" w:rsidR="00C47DFE" w:rsidRPr="00C47DFE" w:rsidRDefault="00C47DFE" w:rsidP="00C47DFE">
      <w:pPr>
        <w:ind w:left="720"/>
        <w:rPr>
          <w:rFonts w:asciiTheme="minorHAnsi" w:hAnsiTheme="minorHAnsi" w:cstheme="minorHAnsi"/>
        </w:rPr>
      </w:pPr>
      <w:r w:rsidRPr="009F4599">
        <w:rPr>
          <w:rFonts w:asciiTheme="minorHAnsi" w:hAnsiTheme="minorHAnsi" w:cstheme="minorHAnsi"/>
        </w:rPr>
        <w:t>Encore &amp; Encore sells sustainable products including handbags. They operate in the retail</w:t>
      </w:r>
      <w:r w:rsidRPr="00C47DFE">
        <w:rPr>
          <w:rFonts w:asciiTheme="minorHAnsi" w:hAnsiTheme="minorHAnsi" w:cstheme="minorHAnsi"/>
        </w:rPr>
        <w:t> industry and sell in a few markets for sustainble living</w:t>
      </w:r>
    </w:p>
    <w:p w14:paraId="04EF060C" w14:textId="5074A34E" w:rsidR="00C47DFE" w:rsidRPr="00C47DFE" w:rsidRDefault="00C47DFE" w:rsidP="00C47DFE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Answer: NAICS, retail</w:t>
      </w:r>
    </w:p>
    <w:p w14:paraId="175C0440" w14:textId="77777777" w:rsidR="00C47DFE" w:rsidRPr="00C47DFE" w:rsidRDefault="00C47DFE" w:rsidP="00C47DFE">
      <w:pPr>
        <w:rPr>
          <w:rFonts w:eastAsiaTheme="minorEastAsia"/>
        </w:rPr>
      </w:pPr>
    </w:p>
    <w:p w14:paraId="71CC4AF5" w14:textId="2507D538" w:rsidR="00C47DFE" w:rsidRDefault="00FF7864" w:rsidP="00C47DFE">
      <w:pPr>
        <w:pStyle w:val="Heading3"/>
        <w:rPr>
          <w:rFonts w:eastAsiaTheme="minorEastAsia"/>
          <w:color w:val="auto"/>
        </w:rPr>
      </w:pPr>
      <w:r w:rsidRPr="00F14FAF">
        <w:rPr>
          <w:rFonts w:eastAsiaTheme="minorEastAsia"/>
          <w:color w:val="auto"/>
        </w:rPr>
        <w:t>Market Segment</w:t>
      </w:r>
      <w:r w:rsidR="00C47DFE">
        <w:rPr>
          <w:rFonts w:eastAsiaTheme="minorEastAsia"/>
          <w:color w:val="auto"/>
        </w:rPr>
        <w:t xml:space="preserve"> Multiple Choice</w:t>
      </w:r>
      <w:r w:rsidRPr="00F14FAF">
        <w:rPr>
          <w:rFonts w:eastAsiaTheme="minorEastAsia"/>
          <w:color w:val="auto"/>
        </w:rPr>
        <w:t xml:space="preserve"> Quiz</w:t>
      </w:r>
    </w:p>
    <w:p w14:paraId="12D80CE9" w14:textId="470599CF" w:rsidR="00C47DFE" w:rsidRPr="00C47DFE" w:rsidRDefault="00FF7864" w:rsidP="00E37E7E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</w:rPr>
      </w:pPr>
      <w:r w:rsidRPr="00C47DFE">
        <w:rPr>
          <w:rFonts w:asciiTheme="minorHAnsi" w:eastAsiaTheme="minorEastAsia" w:hAnsiTheme="minorHAnsi" w:cstheme="minorHAnsi"/>
        </w:rPr>
        <w:t>What are the different ways to segment a market?</w:t>
      </w:r>
      <w:r w:rsidR="00F14FAF" w:rsidRPr="00C47DFE">
        <w:rPr>
          <w:rFonts w:asciiTheme="minorHAnsi" w:eastAsiaTheme="minorEastAsia" w:hAnsiTheme="minorHAnsi" w:cstheme="minorHAnsi"/>
        </w:rPr>
        <w:t xml:space="preserve"> </w:t>
      </w:r>
    </w:p>
    <w:p w14:paraId="2501B6F5" w14:textId="77777777" w:rsidR="00C47DFE" w:rsidRPr="00C47DFE" w:rsidRDefault="00FF7864" w:rsidP="00E37E7E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HAnsi"/>
        </w:rPr>
      </w:pPr>
      <w:r w:rsidRPr="00C47DFE">
        <w:rPr>
          <w:rFonts w:asciiTheme="minorHAnsi" w:eastAsiaTheme="minorEastAsia" w:hAnsiTheme="minorHAnsi" w:cstheme="minorHAnsi"/>
        </w:rPr>
        <w:t>Demographic, Perception, Socio-economic, Geographic</w:t>
      </w:r>
    </w:p>
    <w:p w14:paraId="52F5FC09" w14:textId="77777777" w:rsidR="00C47DFE" w:rsidRDefault="00FF7864" w:rsidP="00E37E7E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00C47DFE">
        <w:rPr>
          <w:rFonts w:asciiTheme="minorHAnsi" w:eastAsiaTheme="minorEastAsia" w:hAnsiTheme="minorHAnsi" w:cstheme="minorBidi"/>
        </w:rPr>
        <w:t xml:space="preserve">Geographic, Social, </w:t>
      </w:r>
      <w:proofErr w:type="spellStart"/>
      <w:r w:rsidRPr="00C47DFE">
        <w:rPr>
          <w:rFonts w:asciiTheme="minorHAnsi" w:eastAsiaTheme="minorEastAsia" w:hAnsiTheme="minorHAnsi" w:cstheme="minorBidi"/>
        </w:rPr>
        <w:t>Pyschographic</w:t>
      </w:r>
      <w:proofErr w:type="spellEnd"/>
      <w:r w:rsidRPr="00C47DFE">
        <w:rPr>
          <w:rFonts w:asciiTheme="minorHAnsi" w:eastAsiaTheme="minorEastAsia" w:hAnsiTheme="minorHAnsi" w:cstheme="minorBidi"/>
        </w:rPr>
        <w:t>, Economic</w:t>
      </w:r>
    </w:p>
    <w:p w14:paraId="2F26905C" w14:textId="09D8886A" w:rsidR="00FF7864" w:rsidRPr="00C47DFE" w:rsidRDefault="00FF7864" w:rsidP="00E37E7E">
      <w:pPr>
        <w:pStyle w:val="ListParagraph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00C47DFE">
        <w:rPr>
          <w:rFonts w:asciiTheme="minorHAnsi" w:eastAsiaTheme="minorEastAsia" w:hAnsiTheme="minorHAnsi" w:cstheme="minorBidi"/>
        </w:rPr>
        <w:t>Geographic, Psychographic, Demographic, Behavioural</w:t>
      </w:r>
    </w:p>
    <w:p w14:paraId="7C4736B1" w14:textId="77777777" w:rsidR="00C47DFE" w:rsidRDefault="00C47DFE" w:rsidP="00C47DFE">
      <w:pPr>
        <w:rPr>
          <w:rFonts w:asciiTheme="minorHAnsi" w:eastAsiaTheme="minorEastAsia" w:hAnsiTheme="minorHAnsi" w:cstheme="minorBidi"/>
        </w:rPr>
      </w:pPr>
    </w:p>
    <w:p w14:paraId="47F0718F" w14:textId="77777777" w:rsidR="00C47DFE" w:rsidRDefault="00C47DFE" w:rsidP="00C47DFE">
      <w:pPr>
        <w:rPr>
          <w:rFonts w:asciiTheme="minorHAnsi" w:eastAsiaTheme="minorEastAsia" w:hAnsiTheme="minorHAnsi" w:cstheme="minorBidi"/>
        </w:rPr>
      </w:pPr>
      <w:r w:rsidRPr="00C47DFE">
        <w:rPr>
          <w:rFonts w:asciiTheme="minorHAnsi" w:eastAsiaTheme="minorEastAsia" w:hAnsiTheme="minorHAnsi" w:cstheme="minorBidi"/>
        </w:rPr>
        <w:t xml:space="preserve">Answer: </w:t>
      </w:r>
    </w:p>
    <w:p w14:paraId="3C01D588" w14:textId="530A29BF" w:rsidR="00C47DFE" w:rsidRPr="00C47DFE" w:rsidRDefault="00C47DFE" w:rsidP="00C47DFE">
      <w:pPr>
        <w:rPr>
          <w:rFonts w:asciiTheme="minorHAnsi" w:eastAsiaTheme="minorEastAsia" w:hAnsiTheme="minorHAnsi" w:cstheme="minorBidi"/>
        </w:rPr>
      </w:pPr>
      <w:r w:rsidRPr="00C47DFE">
        <w:rPr>
          <w:rFonts w:asciiTheme="minorHAnsi" w:eastAsiaTheme="minorEastAsia" w:hAnsiTheme="minorHAnsi" w:cstheme="minorBidi"/>
        </w:rPr>
        <w:t>Geographic, Psychographic, Demographic, Behavioural</w:t>
      </w:r>
    </w:p>
    <w:p w14:paraId="595C1234" w14:textId="77777777" w:rsidR="00C47DFE" w:rsidRDefault="00C47DFE" w:rsidP="00C47DF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198559E2" w14:textId="77777777" w:rsidR="00C47DFE" w:rsidRDefault="00C47DFE" w:rsidP="00E37E7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What is the difference between industrial products and consumer products?</w:t>
      </w:r>
    </w:p>
    <w:p w14:paraId="7BE49D55" w14:textId="77777777" w:rsidR="00C47DFE" w:rsidRPr="00C47DFE" w:rsidRDefault="00C47DFE" w:rsidP="00E37E7E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00C47DFE">
        <w:rPr>
          <w:rFonts w:asciiTheme="minorHAnsi" w:hAnsiTheme="minorHAnsi" w:cstheme="minorHAnsi"/>
        </w:rPr>
        <w:t>Industrial products - made by the industry</w:t>
      </w:r>
    </w:p>
    <w:p w14:paraId="3930B9B2" w14:textId="77777777" w:rsidR="00C47DFE" w:rsidRPr="00C47DFE" w:rsidRDefault="00C47DFE" w:rsidP="00C47DFE">
      <w:pPr>
        <w:pStyle w:val="NormalWeb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</w:rPr>
      </w:pPr>
      <w:r w:rsidRPr="00C47DFE">
        <w:rPr>
          <w:rFonts w:asciiTheme="minorHAnsi" w:hAnsiTheme="minorHAnsi" w:cstheme="minorHAnsi"/>
        </w:rPr>
        <w:t>Consumer products - made by consumers</w:t>
      </w:r>
    </w:p>
    <w:p w14:paraId="4D290144" w14:textId="77777777" w:rsidR="00C47DFE" w:rsidRPr="00C47DFE" w:rsidRDefault="00C47DFE" w:rsidP="00E37E7E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00C47DFE">
        <w:rPr>
          <w:rFonts w:asciiTheme="minorHAnsi" w:hAnsiTheme="minorHAnsi" w:cstheme="minorHAnsi"/>
        </w:rPr>
        <w:t>Industrial Products - end use is focused on creating other products  </w:t>
      </w:r>
    </w:p>
    <w:p w14:paraId="183D0783" w14:textId="77777777" w:rsidR="00C47DFE" w:rsidRPr="00C47DFE" w:rsidRDefault="00C47DFE" w:rsidP="00C47DFE">
      <w:pPr>
        <w:pStyle w:val="NormalWeb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</w:rPr>
      </w:pPr>
      <w:r w:rsidRPr="00C47DFE">
        <w:rPr>
          <w:rFonts w:asciiTheme="minorHAnsi" w:hAnsiTheme="minorHAnsi" w:cstheme="minorHAnsi"/>
        </w:rPr>
        <w:t>Consumer Products - end use is for consumers</w:t>
      </w:r>
    </w:p>
    <w:p w14:paraId="6BFBF68F" w14:textId="77777777" w:rsidR="00C47DFE" w:rsidRPr="00C47DFE" w:rsidRDefault="00C47DFE" w:rsidP="00E37E7E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00C47DFE">
        <w:rPr>
          <w:rFonts w:asciiTheme="minorHAnsi" w:hAnsiTheme="minorHAnsi" w:cstheme="minorHAnsi"/>
        </w:rPr>
        <w:t>Industrial Products - end use is for consumers</w:t>
      </w:r>
    </w:p>
    <w:p w14:paraId="65072D1C" w14:textId="2F625FA5" w:rsidR="00C47DFE" w:rsidRPr="00C47DFE" w:rsidRDefault="00C47DFE" w:rsidP="00C47DFE">
      <w:pPr>
        <w:pStyle w:val="NormalWeb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</w:rPr>
      </w:pPr>
      <w:r w:rsidRPr="00C47DFE">
        <w:rPr>
          <w:rFonts w:asciiTheme="minorHAnsi" w:hAnsiTheme="minorHAnsi" w:cstheme="minorHAnsi"/>
        </w:rPr>
        <w:t>Consumer Products - end use is focused on creating other products  </w:t>
      </w:r>
    </w:p>
    <w:p w14:paraId="06E15595" w14:textId="77777777" w:rsidR="00C47DFE" w:rsidRDefault="00C47DFE" w:rsidP="00C47DFE">
      <w:pPr>
        <w:rPr>
          <w:rFonts w:asciiTheme="minorHAnsi" w:eastAsiaTheme="minorEastAsia" w:hAnsiTheme="minorHAnsi" w:cstheme="minorBidi"/>
        </w:rPr>
      </w:pPr>
    </w:p>
    <w:p w14:paraId="0B4CA7B7" w14:textId="64395792" w:rsidR="00C47DFE" w:rsidRDefault="00C47DFE" w:rsidP="00C47DFE">
      <w:pPr>
        <w:rPr>
          <w:rFonts w:asciiTheme="minorHAnsi" w:eastAsiaTheme="minorEastAsia" w:hAnsiTheme="minorHAnsi" w:cstheme="minorBidi"/>
        </w:rPr>
      </w:pPr>
      <w:r w:rsidRPr="00C47DFE">
        <w:rPr>
          <w:rFonts w:asciiTheme="minorHAnsi" w:eastAsiaTheme="minorEastAsia" w:hAnsiTheme="minorHAnsi" w:cstheme="minorBidi"/>
        </w:rPr>
        <w:t xml:space="preserve">Answer: </w:t>
      </w:r>
    </w:p>
    <w:p w14:paraId="7C43BBB7" w14:textId="43AAD225" w:rsidR="00C47DFE" w:rsidRPr="00C47DFE" w:rsidRDefault="00C47DFE" w:rsidP="00C47DFE">
      <w:pPr>
        <w:rPr>
          <w:rFonts w:asciiTheme="minorHAnsi" w:hAnsiTheme="minorHAnsi" w:cstheme="minorHAnsi"/>
        </w:rPr>
      </w:pPr>
      <w:r w:rsidRPr="00C47DFE">
        <w:rPr>
          <w:rFonts w:asciiTheme="minorHAnsi" w:hAnsiTheme="minorHAnsi" w:cstheme="minorHAnsi"/>
        </w:rPr>
        <w:t>Industrial Products - end use is focused on creating other products  </w:t>
      </w:r>
    </w:p>
    <w:p w14:paraId="4D8567E5" w14:textId="77777777" w:rsidR="00C47DFE" w:rsidRPr="00C47DFE" w:rsidRDefault="00C47DFE" w:rsidP="00C47DFE">
      <w:pPr>
        <w:rPr>
          <w:rFonts w:asciiTheme="minorHAnsi" w:hAnsiTheme="minorHAnsi" w:cstheme="minorHAnsi"/>
        </w:rPr>
      </w:pPr>
      <w:r w:rsidRPr="00C47DFE">
        <w:rPr>
          <w:rFonts w:asciiTheme="minorHAnsi" w:hAnsiTheme="minorHAnsi" w:cstheme="minorHAnsi"/>
        </w:rPr>
        <w:t>Consumer Products - end use is for consumers</w:t>
      </w:r>
    </w:p>
    <w:p w14:paraId="47713859" w14:textId="77777777" w:rsidR="00C47DFE" w:rsidRDefault="00C47DFE" w:rsidP="00C47DF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</w:rPr>
      </w:pPr>
    </w:p>
    <w:p w14:paraId="5D8BD21E" w14:textId="7512ED40" w:rsidR="2484DA9F" w:rsidRDefault="2484DA9F" w:rsidP="2484DA9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50D883D8" w14:textId="77777777" w:rsidR="00FF7864" w:rsidRPr="007224AF" w:rsidRDefault="00FF7864" w:rsidP="007224AF">
      <w:pPr>
        <w:pStyle w:val="Heading3"/>
        <w:rPr>
          <w:color w:val="auto"/>
        </w:rPr>
      </w:pPr>
      <w:r w:rsidRPr="007224AF">
        <w:rPr>
          <w:color w:val="auto"/>
        </w:rPr>
        <w:t>Reflection #1: Industry Keyword Brainstorming </w:t>
      </w:r>
    </w:p>
    <w:p w14:paraId="42DD2E3E" w14:textId="17CD77F1" w:rsidR="00FF7864" w:rsidRDefault="00FF7864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Use </w:t>
      </w:r>
      <w:hyperlink r:id="rId10">
        <w:r w:rsidRPr="2484DA9F">
          <w:rPr>
            <w:rStyle w:val="normaltextrun"/>
            <w:rFonts w:asciiTheme="minorHAnsi" w:eastAsiaTheme="minorEastAsia" w:hAnsiTheme="minorHAnsi" w:cstheme="minorBidi"/>
            <w:color w:val="0563C1"/>
            <w:u w:val="single"/>
            <w:lang w:val="en-US"/>
          </w:rPr>
          <w:t xml:space="preserve">Google </w:t>
        </w:r>
        <w:proofErr w:type="spellStart"/>
        <w:r w:rsidRPr="2484DA9F">
          <w:rPr>
            <w:rStyle w:val="normaltextrun"/>
            <w:rFonts w:asciiTheme="minorHAnsi" w:eastAsiaTheme="minorEastAsia" w:hAnsiTheme="minorHAnsi" w:cstheme="minorBidi"/>
            <w:color w:val="0563C1"/>
            <w:u w:val="single"/>
            <w:lang w:val="en-US"/>
          </w:rPr>
          <w:t>Jamboard</w:t>
        </w:r>
        <w:proofErr w:type="spellEnd"/>
      </w:hyperlink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 for this activity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  <w:r w:rsidRPr="2484DA9F">
        <w:rPr>
          <w:rFonts w:asciiTheme="minorHAnsi" w:eastAsiaTheme="minorEastAsia" w:hAnsiTheme="minorHAnsi" w:cstheme="minorBidi"/>
        </w:rPr>
        <w:t xml:space="preserve">  </w:t>
      </w: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10 minutes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</w:p>
    <w:p w14:paraId="1BE53123" w14:textId="275F165C" w:rsidR="2484DA9F" w:rsidRDefault="2484DA9F" w:rsidP="2484DA9F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lang w:val="en-US"/>
        </w:rPr>
      </w:pPr>
    </w:p>
    <w:p w14:paraId="3A43C768" w14:textId="77777777" w:rsidR="00FF7864" w:rsidRDefault="00FF7864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Step 1: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</w:p>
    <w:p w14:paraId="5545B42D" w14:textId="77777777" w:rsidR="00FF7864" w:rsidRDefault="00FF7864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Brainstorm possible industry keywords and competitors for your business idea in your personal journal or </w:t>
      </w:r>
      <w:proofErr w:type="spellStart"/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Jamboard</w:t>
      </w:r>
      <w:proofErr w:type="spellEnd"/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.</w:t>
      </w:r>
      <w:r w:rsidRPr="009F4599">
        <w:rPr>
          <w:rStyle w:val="normaltextrun"/>
          <w:rFonts w:asciiTheme="minorHAnsi" w:eastAsiaTheme="minorEastAsia" w:hAnsiTheme="minorHAnsi" w:cstheme="minorBidi"/>
          <w:lang w:val="en-US"/>
        </w:rPr>
        <w:t> </w:t>
      </w:r>
      <w:hyperlink r:id="rId11" w:tgtFrame="_blank" w:history="1">
        <w:r w:rsidRPr="009F4599">
          <w:rPr>
            <w:rStyle w:val="normaltextrun"/>
            <w:rFonts w:asciiTheme="minorHAnsi" w:eastAsiaTheme="minorEastAsia" w:hAnsiTheme="minorHAnsi" w:cstheme="minorBidi"/>
            <w:color w:val="000000"/>
            <w:u w:val="single"/>
            <w:lang w:val="en-US"/>
          </w:rPr>
          <w:t>See an example for a fitness and diet tracker for Type 2 diabetics</w:t>
        </w:r>
      </w:hyperlink>
      <w:r w:rsidRPr="009F4599">
        <w:rPr>
          <w:rStyle w:val="eop"/>
          <w:rFonts w:asciiTheme="minorHAnsi" w:eastAsiaTheme="minorEastAsia" w:hAnsiTheme="minorHAnsi" w:cstheme="minorBidi"/>
          <w:color w:val="0563C1"/>
        </w:rPr>
        <w:t> </w:t>
      </w:r>
    </w:p>
    <w:p w14:paraId="578B58AF" w14:textId="5C71F4A9" w:rsidR="2484DA9F" w:rsidRDefault="2484DA9F" w:rsidP="2484DA9F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lang w:val="en-US"/>
        </w:rPr>
      </w:pPr>
    </w:p>
    <w:p w14:paraId="6E1E028E" w14:textId="77777777" w:rsidR="00FF7864" w:rsidRDefault="00FF7864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Step 2: 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</w:p>
    <w:p w14:paraId="1054E41F" w14:textId="77777777" w:rsidR="00FF7864" w:rsidRDefault="00FF7864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To help, think about companies currently doing similar work and the industries they may be situated in. Use the “</w:t>
      </w:r>
      <w:hyperlink r:id="rId12">
        <w:r w:rsidRPr="2484DA9F">
          <w:rPr>
            <w:rStyle w:val="normaltextrun"/>
            <w:rFonts w:asciiTheme="minorHAnsi" w:eastAsiaTheme="minorEastAsia" w:hAnsiTheme="minorHAnsi" w:cstheme="minorBidi"/>
            <w:color w:val="0563C1"/>
            <w:u w:val="single"/>
            <w:lang w:val="en-US"/>
          </w:rPr>
          <w:t>Find your industry</w:t>
        </w:r>
      </w:hyperlink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” Canadian government website to help you brainstorm.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</w:p>
    <w:p w14:paraId="23C02758" w14:textId="77777777" w:rsidR="00FF7864" w:rsidRPr="007224AF" w:rsidRDefault="00FF7864" w:rsidP="00E37E7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>Don’t worry if your industry keywords aren’t perfect! You will fine-tune them as you do your research. </w:t>
      </w:r>
    </w:p>
    <w:p w14:paraId="1DB229A5" w14:textId="77777777" w:rsidR="00FF7864" w:rsidRPr="007224AF" w:rsidRDefault="00FF7864" w:rsidP="00E37E7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>Other brainstorming tools include: </w:t>
      </w:r>
    </w:p>
    <w:p w14:paraId="56F46E24" w14:textId="7B50B2F8" w:rsidR="00FF7864" w:rsidRPr="007224AF" w:rsidRDefault="00E37E7E" w:rsidP="00E37E7E">
      <w:pPr>
        <w:pStyle w:val="ListParagraph"/>
        <w:numPr>
          <w:ilvl w:val="1"/>
          <w:numId w:val="4"/>
        </w:numPr>
        <w:rPr>
          <w:rFonts w:asciiTheme="minorHAnsi" w:eastAsiaTheme="minorEastAsia" w:hAnsiTheme="minorHAnsi" w:cstheme="minorHAnsi"/>
        </w:rPr>
      </w:pPr>
      <w:hyperlink r:id="rId13">
        <w:r w:rsidR="00FF7864" w:rsidRPr="007224AF">
          <w:rPr>
            <w:rStyle w:val="Hyperlink"/>
            <w:rFonts w:asciiTheme="minorHAnsi" w:eastAsiaTheme="minorEastAsia" w:hAnsiTheme="minorHAnsi" w:cstheme="minorHAnsi"/>
          </w:rPr>
          <w:t>Lino</w:t>
        </w:r>
      </w:hyperlink>
      <w:r w:rsidR="00FF7864" w:rsidRPr="007224AF">
        <w:rPr>
          <w:rFonts w:asciiTheme="minorHAnsi" w:eastAsiaTheme="minorEastAsia" w:hAnsiTheme="minorHAnsi" w:cstheme="minorHAnsi"/>
        </w:rPr>
        <w:t> </w:t>
      </w:r>
    </w:p>
    <w:p w14:paraId="61EECBD4" w14:textId="2F0F0DE2" w:rsidR="00114F79" w:rsidRPr="007224AF" w:rsidRDefault="00E37E7E" w:rsidP="00E37E7E">
      <w:pPr>
        <w:pStyle w:val="ListParagraph"/>
        <w:numPr>
          <w:ilvl w:val="1"/>
          <w:numId w:val="4"/>
        </w:numPr>
        <w:rPr>
          <w:rFonts w:asciiTheme="minorHAnsi" w:eastAsiaTheme="minorEastAsia" w:hAnsiTheme="minorHAnsi" w:cstheme="minorHAnsi"/>
        </w:rPr>
      </w:pPr>
      <w:hyperlink r:id="rId14">
        <w:r w:rsidR="3A202928" w:rsidRPr="007224AF">
          <w:rPr>
            <w:rStyle w:val="Hyperlink"/>
            <w:rFonts w:asciiTheme="minorHAnsi" w:eastAsia="Calibri" w:hAnsiTheme="minorHAnsi" w:cstheme="minorHAnsi"/>
          </w:rPr>
          <w:t>Padlet</w:t>
        </w:r>
      </w:hyperlink>
    </w:p>
    <w:p w14:paraId="2DF28680" w14:textId="4FD184D1" w:rsidR="2484DA9F" w:rsidRPr="007224AF" w:rsidRDefault="2484DA9F" w:rsidP="007224AF">
      <w:pPr>
        <w:rPr>
          <w:rFonts w:asciiTheme="minorHAnsi" w:eastAsiaTheme="minorEastAsia" w:hAnsiTheme="minorHAnsi" w:cstheme="minorHAnsi"/>
        </w:rPr>
      </w:pPr>
    </w:p>
    <w:p w14:paraId="66C743BD" w14:textId="3F503E24" w:rsidR="007224AF" w:rsidRPr="009F4599" w:rsidRDefault="007224AF" w:rsidP="007224AF">
      <w:pPr>
        <w:pStyle w:val="Heading3"/>
        <w:rPr>
          <w:rFonts w:eastAsiaTheme="minorEastAsia"/>
          <w:color w:val="auto"/>
        </w:rPr>
      </w:pPr>
      <w:r w:rsidRPr="009F4599">
        <w:rPr>
          <w:rFonts w:eastAsiaTheme="minorEastAsia"/>
          <w:color w:val="auto"/>
        </w:rPr>
        <w:lastRenderedPageBreak/>
        <w:t xml:space="preserve">Types of Assets </w:t>
      </w:r>
      <w:r w:rsidRPr="009F4599">
        <w:rPr>
          <w:rFonts w:eastAsiaTheme="minorEastAsia"/>
          <w:color w:val="auto"/>
        </w:rPr>
        <w:t xml:space="preserve">Multiple Choice </w:t>
      </w:r>
      <w:r w:rsidRPr="009F4599">
        <w:rPr>
          <w:rFonts w:eastAsiaTheme="minorEastAsia"/>
          <w:color w:val="auto"/>
        </w:rPr>
        <w:t>Quiz</w:t>
      </w:r>
    </w:p>
    <w:p w14:paraId="4CAF8EC8" w14:textId="77777777" w:rsidR="007224AF" w:rsidRDefault="007224AF" w:rsidP="00E37E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224AF">
        <w:rPr>
          <w:rFonts w:asciiTheme="minorHAnsi" w:hAnsiTheme="minorHAnsi" w:cstheme="minorHAnsi"/>
        </w:rPr>
        <w:t xml:space="preserve">What are the different ways to describe the assets or resources &amp; capabilities within your </w:t>
      </w:r>
      <w:proofErr w:type="spellStart"/>
      <w:r w:rsidRPr="007224AF">
        <w:rPr>
          <w:rFonts w:asciiTheme="minorHAnsi" w:hAnsiTheme="minorHAnsi" w:cstheme="minorHAnsi"/>
        </w:rPr>
        <w:t>startup</w:t>
      </w:r>
      <w:proofErr w:type="spellEnd"/>
      <w:r w:rsidRPr="007224AF">
        <w:rPr>
          <w:rFonts w:asciiTheme="minorHAnsi" w:hAnsiTheme="minorHAnsi" w:cstheme="minorHAnsi"/>
        </w:rPr>
        <w:t>?</w:t>
      </w:r>
    </w:p>
    <w:p w14:paraId="214E32E1" w14:textId="77777777" w:rsidR="007224AF" w:rsidRDefault="007224AF" w:rsidP="00E37E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224AF">
        <w:rPr>
          <w:rFonts w:asciiTheme="minorHAnsi" w:hAnsiTheme="minorHAnsi" w:cstheme="minorHAnsi"/>
        </w:rPr>
        <w:t>Physical, Reputational, Organizational, Financial, Intellectual, Technological</w:t>
      </w:r>
    </w:p>
    <w:p w14:paraId="14BC24BB" w14:textId="77777777" w:rsidR="007224AF" w:rsidRDefault="007224AF" w:rsidP="00E37E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224AF">
        <w:rPr>
          <w:rFonts w:asciiTheme="minorHAnsi" w:hAnsiTheme="minorHAnsi" w:cstheme="minorHAnsi"/>
        </w:rPr>
        <w:t>Profit, Respect, Outcomes, Finance, Interest, Technical</w:t>
      </w:r>
    </w:p>
    <w:p w14:paraId="55576E73" w14:textId="36B68FEC" w:rsidR="007224AF" w:rsidRPr="007224AF" w:rsidRDefault="007224AF" w:rsidP="00E37E7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224AF">
        <w:rPr>
          <w:rFonts w:asciiTheme="minorHAnsi" w:hAnsiTheme="minorHAnsi" w:cstheme="minorHAnsi"/>
        </w:rPr>
        <w:t>Physical, Reputational, Operations, Function, Intellectual, Technological</w:t>
      </w:r>
    </w:p>
    <w:p w14:paraId="68297BDA" w14:textId="77777777" w:rsidR="007224AF" w:rsidRPr="007224AF" w:rsidRDefault="007224AF" w:rsidP="007224AF">
      <w:pPr>
        <w:rPr>
          <w:rFonts w:asciiTheme="minorHAnsi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 xml:space="preserve">Answer: </w:t>
      </w:r>
      <w:r w:rsidRPr="007224AF">
        <w:rPr>
          <w:rFonts w:asciiTheme="minorHAnsi" w:hAnsiTheme="minorHAnsi" w:cstheme="minorHAnsi"/>
        </w:rPr>
        <w:t>Physical, Reputational, Organizational, Financial, Intellectual, Technological</w:t>
      </w:r>
    </w:p>
    <w:p w14:paraId="046CBA0E" w14:textId="4E33DEB0" w:rsidR="007224AF" w:rsidRDefault="007224AF" w:rsidP="007224AF">
      <w:pPr>
        <w:rPr>
          <w:rFonts w:asciiTheme="minorHAnsi" w:eastAsiaTheme="minorEastAsia" w:hAnsiTheme="minorHAnsi" w:cstheme="minorHAnsi"/>
        </w:rPr>
      </w:pPr>
    </w:p>
    <w:p w14:paraId="3EECCB69" w14:textId="1DAE547A" w:rsidR="007224AF" w:rsidRPr="007224AF" w:rsidRDefault="007224AF" w:rsidP="007224AF">
      <w:pPr>
        <w:pStyle w:val="Heading3"/>
        <w:rPr>
          <w:rFonts w:eastAsiaTheme="minorEastAsia"/>
          <w:color w:val="auto"/>
        </w:rPr>
      </w:pPr>
      <w:r w:rsidRPr="007224AF">
        <w:rPr>
          <w:rFonts w:eastAsiaTheme="minorEastAsia"/>
          <w:color w:val="auto"/>
        </w:rPr>
        <w:t xml:space="preserve">PROFIT: Does it pass the test? Fill in the </w:t>
      </w:r>
      <w:r>
        <w:rPr>
          <w:rFonts w:eastAsiaTheme="minorEastAsia"/>
          <w:color w:val="auto"/>
        </w:rPr>
        <w:t>B</w:t>
      </w:r>
      <w:r w:rsidRPr="007224AF">
        <w:rPr>
          <w:rFonts w:eastAsiaTheme="minorEastAsia"/>
          <w:color w:val="auto"/>
        </w:rPr>
        <w:t>lank</w:t>
      </w:r>
      <w:r>
        <w:rPr>
          <w:rFonts w:eastAsiaTheme="minorEastAsia"/>
          <w:color w:val="auto"/>
        </w:rPr>
        <w:t xml:space="preserve"> Quiz</w:t>
      </w:r>
    </w:p>
    <w:p w14:paraId="5661F0E0" w14:textId="77777777" w:rsidR="007224AF" w:rsidRPr="007224AF" w:rsidRDefault="007224AF" w:rsidP="007224AF">
      <w:pPr>
        <w:rPr>
          <w:rFonts w:asciiTheme="minorHAnsi" w:hAnsiTheme="minorHAnsi" w:cstheme="minorHAnsi"/>
        </w:rPr>
      </w:pPr>
      <w:r w:rsidRPr="007224AF">
        <w:rPr>
          <w:rFonts w:asciiTheme="minorHAnsi" w:hAnsiTheme="minorHAnsi" w:cstheme="minorHAnsi"/>
        </w:rPr>
        <w:t>Fill in the missing words</w:t>
      </w:r>
    </w:p>
    <w:p w14:paraId="06629260" w14:textId="206907EA" w:rsidR="007224AF" w:rsidRDefault="007224AF" w:rsidP="007224AF">
      <w:pPr>
        <w:ind w:left="720"/>
        <w:rPr>
          <w:rFonts w:asciiTheme="minorHAnsi" w:hAnsiTheme="minorHAnsi" w:cstheme="minorHAnsi"/>
        </w:rPr>
      </w:pPr>
      <w:r w:rsidRPr="007224AF">
        <w:rPr>
          <w:rFonts w:asciiTheme="minorHAnsi" w:hAnsiTheme="minorHAnsi" w:cstheme="minorHAnsi"/>
        </w:rPr>
        <w:t>As you strive to create a sustainable competitive advantage, SOME of the PROFIT assets will need to meet the following test: </w:t>
      </w:r>
      <w:r>
        <w:rPr>
          <w:rFonts w:asciiTheme="minorHAnsi" w:hAnsiTheme="minorHAnsi" w:cstheme="minorHAnsi"/>
        </w:rPr>
        <w:t>____</w:t>
      </w:r>
      <w:r w:rsidRPr="007224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_____</w:t>
      </w:r>
      <w:r w:rsidRPr="007224AF">
        <w:rPr>
          <w:rFonts w:asciiTheme="minorHAnsi" w:hAnsiTheme="minorHAnsi" w:cstheme="minorHAnsi"/>
        </w:rPr>
        <w:t> , Hard to</w:t>
      </w:r>
      <w:r>
        <w:rPr>
          <w:rFonts w:asciiTheme="minorHAnsi" w:hAnsiTheme="minorHAnsi" w:cstheme="minorHAnsi"/>
        </w:rPr>
        <w:t xml:space="preserve"> ____</w:t>
      </w:r>
      <w:r w:rsidRPr="007224AF">
        <w:rPr>
          <w:rFonts w:asciiTheme="minorHAnsi" w:hAnsiTheme="minorHAnsi" w:cstheme="minorHAnsi"/>
        </w:rPr>
        <w:t> , Hard to </w:t>
      </w:r>
      <w:r>
        <w:rPr>
          <w:rFonts w:asciiTheme="minorHAnsi" w:hAnsiTheme="minorHAnsi" w:cstheme="minorHAnsi"/>
        </w:rPr>
        <w:t>_____</w:t>
      </w:r>
    </w:p>
    <w:p w14:paraId="6477CA3A" w14:textId="6295F7B2" w:rsidR="007224AF" w:rsidRDefault="007224AF" w:rsidP="007224AF">
      <w:pPr>
        <w:rPr>
          <w:rFonts w:asciiTheme="minorHAnsi" w:hAnsiTheme="minorHAnsi" w:cstheme="minorHAnsi"/>
        </w:rPr>
      </w:pPr>
    </w:p>
    <w:p w14:paraId="2E4C65B2" w14:textId="13D65434" w:rsidR="007224AF" w:rsidRPr="007224AF" w:rsidRDefault="007224AF" w:rsidP="007224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Answer: valuable, rare, copy, substitute</w:t>
      </w:r>
    </w:p>
    <w:p w14:paraId="644217BE" w14:textId="77777777" w:rsidR="007224AF" w:rsidRDefault="007224AF" w:rsidP="2484DA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lang w:val="en-US"/>
        </w:rPr>
      </w:pPr>
    </w:p>
    <w:p w14:paraId="22A5EF2B" w14:textId="057E95B6" w:rsidR="00114F79" w:rsidRPr="007224AF" w:rsidRDefault="00114F79" w:rsidP="007224AF">
      <w:pPr>
        <w:pStyle w:val="Heading3"/>
        <w:rPr>
          <w:color w:val="auto"/>
        </w:rPr>
      </w:pPr>
      <w:r w:rsidRPr="007224AF">
        <w:rPr>
          <w:color w:val="auto"/>
        </w:rPr>
        <w:t>Reflection #2: PROFIT &amp; Utility </w:t>
      </w:r>
    </w:p>
    <w:p w14:paraId="06519C9B" w14:textId="6333FCA8" w:rsidR="00114F79" w:rsidRDefault="00114F79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This exercise will help you to evaluate your </w:t>
      </w:r>
      <w:hyperlink r:id="rId15">
        <w:r w:rsidRPr="2484DA9F">
          <w:rPr>
            <w:rStyle w:val="normaltextrun"/>
            <w:rFonts w:asciiTheme="minorHAnsi" w:eastAsiaTheme="minorEastAsia" w:hAnsiTheme="minorHAnsi" w:cstheme="minorBidi"/>
            <w:color w:val="0563C1"/>
            <w:u w:val="single"/>
            <w:lang w:val="en-US"/>
          </w:rPr>
          <w:t>company’s competitive position</w:t>
        </w:r>
      </w:hyperlink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, and develop your business plan.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  <w:r w:rsidR="00472F68" w:rsidRPr="2484DA9F">
        <w:rPr>
          <w:rFonts w:asciiTheme="minorHAnsi" w:eastAsiaTheme="minorEastAsia" w:hAnsiTheme="minorHAnsi" w:cstheme="minorBidi"/>
        </w:rPr>
        <w:t xml:space="preserve"> </w:t>
      </w: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Use the handout or personal journal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</w:p>
    <w:p w14:paraId="03F19405" w14:textId="77777777" w:rsidR="00114F79" w:rsidRDefault="00114F79" w:rsidP="2484DA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2484DA9F">
        <w:rPr>
          <w:rStyle w:val="normaltextrun"/>
          <w:rFonts w:asciiTheme="minorHAnsi" w:eastAsiaTheme="minorEastAsia" w:hAnsiTheme="minorHAnsi" w:cstheme="minorBidi"/>
          <w:lang w:val="en-US"/>
        </w:rPr>
        <w:t>To help consider:</w:t>
      </w:r>
      <w:r w:rsidRPr="2484DA9F">
        <w:rPr>
          <w:rStyle w:val="eop"/>
          <w:rFonts w:asciiTheme="minorHAnsi" w:eastAsiaTheme="minorEastAsia" w:hAnsiTheme="minorHAnsi" w:cstheme="minorBidi"/>
        </w:rPr>
        <w:t> </w:t>
      </w:r>
    </w:p>
    <w:p w14:paraId="65C82FA6" w14:textId="3C967C1C" w:rsidR="00114F79" w:rsidRPr="007224AF" w:rsidRDefault="00114F79" w:rsidP="00E37E7E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 xml:space="preserve">the notion of ‘utility’, discussed in the Value Creation and Exchange module </w:t>
      </w:r>
    </w:p>
    <w:p w14:paraId="4BD8D71C" w14:textId="0EABE4D9" w:rsidR="00114F79" w:rsidRPr="007224AF" w:rsidRDefault="00114F79" w:rsidP="00E37E7E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>the R&amp;C you defined through the PROFIT assets model. </w:t>
      </w:r>
    </w:p>
    <w:p w14:paraId="58C124E9" w14:textId="77777777" w:rsidR="00114F79" w:rsidRPr="007224AF" w:rsidRDefault="00114F79" w:rsidP="007224AF">
      <w:p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> </w:t>
      </w:r>
    </w:p>
    <w:p w14:paraId="04B1F363" w14:textId="77777777" w:rsidR="00114F79" w:rsidRPr="007224AF" w:rsidRDefault="00114F79" w:rsidP="00E37E7E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>What utility gaps are you able to identify in the industry (processes, products, or services) related to your business idea?  </w:t>
      </w:r>
    </w:p>
    <w:p w14:paraId="39D2D04B" w14:textId="77777777" w:rsidR="00114F79" w:rsidRPr="007224AF" w:rsidRDefault="00114F79" w:rsidP="00E37E7E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7224AF">
        <w:rPr>
          <w:rFonts w:asciiTheme="minorHAnsi" w:eastAsiaTheme="minorEastAsia" w:hAnsiTheme="minorHAnsi" w:cstheme="minorHAnsi"/>
        </w:rPr>
        <w:t>How can they be satisfied by the deployment of resources and capabilities that you have or can access? </w:t>
      </w:r>
    </w:p>
    <w:p w14:paraId="4979E0BB" w14:textId="40B32526" w:rsidR="00B20950" w:rsidRPr="00B742E5" w:rsidRDefault="00B20950" w:rsidP="2484DA9F">
      <w:pPr>
        <w:ind w:left="720"/>
      </w:pPr>
    </w:p>
    <w:p w14:paraId="3F1B93B6" w14:textId="1EE7C739" w:rsidR="0B3DF417" w:rsidRPr="007224AF" w:rsidRDefault="0B3DF417" w:rsidP="007224AF">
      <w:pPr>
        <w:pStyle w:val="Heading2"/>
        <w:rPr>
          <w:rFonts w:eastAsia="Calibri Light"/>
          <w:color w:val="auto"/>
        </w:rPr>
      </w:pPr>
      <w:r w:rsidRPr="007224AF">
        <w:rPr>
          <w:rFonts w:eastAsia="Calibri Light"/>
          <w:color w:val="auto"/>
        </w:rPr>
        <w:t xml:space="preserve">Assets </w:t>
      </w:r>
    </w:p>
    <w:p w14:paraId="14B04F0C" w14:textId="7E38F22E" w:rsidR="0B3DF417" w:rsidRPr="007224AF" w:rsidRDefault="0B3DF417" w:rsidP="007224AF">
      <w:pPr>
        <w:pStyle w:val="Heading3"/>
        <w:rPr>
          <w:rFonts w:eastAsia="Calibri Light"/>
          <w:color w:val="auto"/>
        </w:rPr>
      </w:pPr>
      <w:r w:rsidRPr="007224AF">
        <w:rPr>
          <w:rFonts w:eastAsia="Calibri Light"/>
          <w:color w:val="auto"/>
        </w:rPr>
        <w:t xml:space="preserve">Reuse H5P Content </w:t>
      </w:r>
    </w:p>
    <w:p w14:paraId="2F2ABE16" w14:textId="2A5F7FA4" w:rsidR="0B3DF417" w:rsidRPr="00B742E5" w:rsidRDefault="0B3DF417" w:rsidP="6F9D531C">
      <w:pPr>
        <w:rPr>
          <w:rFonts w:ascii="Calibri" w:eastAsia="Calibri" w:hAnsi="Calibri" w:cs="Calibri"/>
        </w:rPr>
      </w:pPr>
      <w:r w:rsidRPr="00B742E5">
        <w:rPr>
          <w:rFonts w:ascii="Calibri" w:eastAsia="Calibri" w:hAnsi="Calibri" w:cs="Calibri"/>
        </w:rPr>
        <w:t xml:space="preserve">The modules use </w:t>
      </w:r>
      <w:hyperlink r:id="rId16" w:history="1">
        <w:r w:rsidRPr="003C364D">
          <w:rPr>
            <w:rStyle w:val="Hyperlink"/>
            <w:rFonts w:ascii="Calibri" w:eastAsia="Calibri" w:hAnsi="Calibri" w:cs="Calibri"/>
          </w:rPr>
          <w:t>H5P</w:t>
        </w:r>
      </w:hyperlink>
      <w:r w:rsidRPr="00B742E5">
        <w:rPr>
          <w:rFonts w:ascii="Calibri" w:eastAsia="Calibri" w:hAnsi="Calibri" w:cs="Calibri"/>
        </w:rPr>
        <w:t xml:space="preserve">, an </w:t>
      </w:r>
      <w:r w:rsidR="00E014C7" w:rsidRPr="00B742E5">
        <w:rPr>
          <w:rFonts w:ascii="Calibri" w:eastAsia="Calibri" w:hAnsi="Calibri" w:cs="Calibri"/>
        </w:rPr>
        <w:t>open-source</w:t>
      </w:r>
      <w:r w:rsidRPr="00B742E5">
        <w:rPr>
          <w:rFonts w:ascii="Calibri" w:eastAsia="Calibri" w:hAnsi="Calibri" w:cs="Calibri"/>
        </w:rPr>
        <w:t xml:space="preserve"> tool to create, share, and reuse interactive HTML5 content in your browser. To reuse this content</w:t>
      </w:r>
      <w:r w:rsidR="00E014C7">
        <w:rPr>
          <w:rFonts w:ascii="Calibri" w:eastAsia="Calibri" w:hAnsi="Calibri" w:cs="Calibri"/>
        </w:rPr>
        <w:t>,</w:t>
      </w:r>
      <w:r w:rsidRPr="00B742E5">
        <w:rPr>
          <w:rFonts w:ascii="Calibri" w:eastAsia="Calibri" w:hAnsi="Calibri" w:cs="Calibri"/>
        </w:rPr>
        <w:t xml:space="preserve"> you may download the H5P file and use it where H5P content is created (Figure 1). </w:t>
      </w:r>
    </w:p>
    <w:p w14:paraId="2BEA82E3" w14:textId="03701B09" w:rsidR="0B3DF417" w:rsidRPr="00B742E5" w:rsidRDefault="0B3DF417" w:rsidP="6F9D531C">
      <w:pPr>
        <w:rPr>
          <w:rFonts w:ascii="Calibri" w:eastAsia="Calibri" w:hAnsi="Calibri" w:cs="Calibri"/>
        </w:rPr>
      </w:pPr>
      <w:r w:rsidRPr="00B742E5">
        <w:rPr>
          <w:rFonts w:ascii="Calibri" w:eastAsia="Calibri" w:hAnsi="Calibri" w:cs="Calibri"/>
        </w:rPr>
        <w:t xml:space="preserve">If you are part of an Ontario educational institution, you can create H5P content with the </w:t>
      </w:r>
      <w:hyperlink r:id="rId17" w:history="1">
        <w:proofErr w:type="spellStart"/>
        <w:r w:rsidRPr="003C364D">
          <w:rPr>
            <w:rStyle w:val="Hyperlink"/>
            <w:rFonts w:ascii="Calibri" w:eastAsia="Calibri" w:hAnsi="Calibri" w:cs="Calibri"/>
          </w:rPr>
          <w:t>eCampus</w:t>
        </w:r>
        <w:proofErr w:type="spellEnd"/>
        <w:r w:rsidRPr="003C364D">
          <w:rPr>
            <w:rStyle w:val="Hyperlink"/>
            <w:rFonts w:ascii="Calibri" w:eastAsia="Calibri" w:hAnsi="Calibri" w:cs="Calibri"/>
          </w:rPr>
          <w:t xml:space="preserve"> Ontario H5P Studio</w:t>
        </w:r>
      </w:hyperlink>
      <w:r w:rsidRPr="00B742E5">
        <w:rPr>
          <w:rFonts w:ascii="Calibri" w:eastAsia="Calibri" w:hAnsi="Calibri" w:cs="Calibri"/>
        </w:rPr>
        <w:t xml:space="preserve">. Learn more about registering for a free account and start creating with the </w:t>
      </w:r>
      <w:hyperlink r:id="rId18" w:history="1">
        <w:proofErr w:type="spellStart"/>
        <w:r w:rsidRPr="003C364D">
          <w:rPr>
            <w:rStyle w:val="Hyperlink"/>
            <w:rFonts w:ascii="Calibri" w:eastAsia="Calibri" w:hAnsi="Calibri" w:cs="Calibri"/>
          </w:rPr>
          <w:t>eCampus</w:t>
        </w:r>
        <w:proofErr w:type="spellEnd"/>
        <w:r w:rsidRPr="003C364D">
          <w:rPr>
            <w:rStyle w:val="Hyperlink"/>
            <w:rFonts w:ascii="Calibri" w:eastAsia="Calibri" w:hAnsi="Calibri" w:cs="Calibri"/>
          </w:rPr>
          <w:t xml:space="preserve"> Ontario H5P Studio</w:t>
        </w:r>
      </w:hyperlink>
      <w:r w:rsidRPr="00B742E5">
        <w:rPr>
          <w:rFonts w:ascii="Calibri" w:eastAsia="Calibri" w:hAnsi="Calibri" w:cs="Calibri"/>
        </w:rPr>
        <w:t>!</w:t>
      </w:r>
    </w:p>
    <w:p w14:paraId="599DA1C5" w14:textId="02C94C60" w:rsidR="6F9D531C" w:rsidRPr="00B742E5" w:rsidRDefault="6F9D531C" w:rsidP="6F9D531C">
      <w:pPr>
        <w:rPr>
          <w:rFonts w:ascii="Calibri" w:eastAsia="Calibri" w:hAnsi="Calibri" w:cs="Calibri"/>
        </w:rPr>
      </w:pPr>
    </w:p>
    <w:p w14:paraId="5C2C5284" w14:textId="77777777" w:rsidR="00B742E5" w:rsidRDefault="0B3DF417" w:rsidP="6F9D531C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B093C46" wp14:editId="22E76037">
            <wp:extent cx="4770022" cy="2580882"/>
            <wp:effectExtent l="0" t="0" r="5715" b="0"/>
            <wp:docPr id="676132448" name="Picture 758282808" descr="Reuse Content in H5P&#10;Go to the module and click on reuse in the bottom left corner to download or copy the content for reu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28280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022" cy="258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E92AD" w14:textId="1798E943" w:rsidR="0B3DF417" w:rsidRPr="00B742E5" w:rsidRDefault="0B3DF417" w:rsidP="6F9D531C">
      <w:pPr>
        <w:rPr>
          <w:rFonts w:ascii="Calibri" w:eastAsia="Calibri" w:hAnsi="Calibri" w:cs="Calibri"/>
        </w:rPr>
      </w:pPr>
      <w:r w:rsidRPr="00B742E5">
        <w:rPr>
          <w:rFonts w:ascii="Calibri" w:eastAsia="Calibri" w:hAnsi="Calibri" w:cs="Calibri"/>
        </w:rPr>
        <w:t xml:space="preserve">Figure 1: Go to the </w:t>
      </w:r>
      <w:hyperlink r:id="rId20" w:history="1">
        <w:r w:rsidRPr="006007BE">
          <w:rPr>
            <w:rStyle w:val="Hyperlink"/>
            <w:rFonts w:ascii="Calibri" w:eastAsia="Calibri" w:hAnsi="Calibri" w:cs="Calibri"/>
          </w:rPr>
          <w:t>mod</w:t>
        </w:r>
        <w:r w:rsidRPr="006007BE">
          <w:rPr>
            <w:rStyle w:val="Hyperlink"/>
            <w:rFonts w:ascii="Calibri" w:eastAsia="Calibri" w:hAnsi="Calibri" w:cs="Calibri"/>
          </w:rPr>
          <w:t>u</w:t>
        </w:r>
        <w:r w:rsidRPr="006007BE">
          <w:rPr>
            <w:rStyle w:val="Hyperlink"/>
            <w:rFonts w:ascii="Calibri" w:eastAsia="Calibri" w:hAnsi="Calibri" w:cs="Calibri"/>
          </w:rPr>
          <w:t>le</w:t>
        </w:r>
      </w:hyperlink>
      <w:r w:rsidRPr="00B742E5">
        <w:rPr>
          <w:rFonts w:ascii="Calibri" w:eastAsia="Calibri" w:hAnsi="Calibri" w:cs="Calibri"/>
        </w:rPr>
        <w:t xml:space="preserve"> and click on reuse in the bottom left corner to download or copy the content for reuse. </w:t>
      </w:r>
    </w:p>
    <w:p w14:paraId="3F1759BB" w14:textId="6762A2E8" w:rsidR="0B3DF417" w:rsidRPr="00B742E5" w:rsidRDefault="0B3DF417" w:rsidP="6F9D531C">
      <w:pPr>
        <w:rPr>
          <w:rFonts w:ascii="Calibri" w:eastAsia="Calibri" w:hAnsi="Calibri" w:cs="Calibri"/>
        </w:rPr>
      </w:pPr>
      <w:r w:rsidRPr="00B742E5">
        <w:rPr>
          <w:rFonts w:ascii="Calibri" w:eastAsia="Calibri" w:hAnsi="Calibri" w:cs="Calibri"/>
        </w:rPr>
        <w:t xml:space="preserve"> </w:t>
      </w:r>
    </w:p>
    <w:p w14:paraId="3030B04A" w14:textId="2CAADC5B" w:rsidR="0B3DF417" w:rsidRPr="00B742E5" w:rsidRDefault="0B3DF417" w:rsidP="6F9D531C">
      <w:pPr>
        <w:spacing w:before="40"/>
        <w:rPr>
          <w:rFonts w:ascii="Calibri Light" w:eastAsia="Calibri Light" w:hAnsi="Calibri Light" w:cs="Calibri Light"/>
        </w:rPr>
      </w:pPr>
      <w:r w:rsidRPr="00B742E5">
        <w:rPr>
          <w:rFonts w:ascii="Calibri Light" w:eastAsia="Calibri Light" w:hAnsi="Calibri Light" w:cs="Calibri Light"/>
        </w:rPr>
        <w:t xml:space="preserve">Embed in a Learning Management System (LMS) </w:t>
      </w:r>
    </w:p>
    <w:p w14:paraId="137DC53C" w14:textId="325DF9DB" w:rsidR="0B3DF417" w:rsidRPr="00B742E5" w:rsidRDefault="0B3DF417" w:rsidP="6F9D531C">
      <w:pPr>
        <w:rPr>
          <w:rFonts w:ascii="Calibri" w:eastAsia="Calibri" w:hAnsi="Calibri" w:cs="Calibri"/>
        </w:rPr>
      </w:pPr>
      <w:r w:rsidRPr="00B742E5">
        <w:rPr>
          <w:rFonts w:ascii="Calibri" w:eastAsia="Calibri" w:hAnsi="Calibri" w:cs="Calibri"/>
        </w:rPr>
        <w:t>You can embed the module directly into a Learning Management System using an embed code or iframe.</w:t>
      </w:r>
    </w:p>
    <w:p w14:paraId="1248C0AE" w14:textId="77777777" w:rsidR="00B742E5" w:rsidRDefault="0B3DF417" w:rsidP="6F9D531C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55F6693" wp14:editId="0334C5B6">
            <wp:extent cx="4927276" cy="2903574"/>
            <wp:effectExtent l="0" t="0" r="635" b="5080"/>
            <wp:docPr id="309273505" name="Picture 1098615490" descr="Embed&#10;Go to the module and click on embed in the bottom left corner to copy the embed code or iframe that can be added to an L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61549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276" cy="29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B2B0" w14:textId="6E7015B1" w:rsidR="0B3DF417" w:rsidRDefault="0B3DF417" w:rsidP="6F9D531C">
      <w:pPr>
        <w:rPr>
          <w:rFonts w:ascii="Calibri" w:eastAsia="Calibri" w:hAnsi="Calibri" w:cs="Calibri"/>
        </w:rPr>
      </w:pPr>
      <w:r w:rsidRPr="00B742E5">
        <w:rPr>
          <w:rFonts w:ascii="Calibri" w:eastAsia="Calibri" w:hAnsi="Calibri" w:cs="Calibri"/>
        </w:rPr>
        <w:t xml:space="preserve">Figure 2: Go to the </w:t>
      </w:r>
      <w:hyperlink r:id="rId22" w:history="1">
        <w:r w:rsidR="006007BE" w:rsidRPr="006007BE">
          <w:rPr>
            <w:rStyle w:val="Hyperlink"/>
            <w:rFonts w:ascii="Calibri" w:eastAsia="Calibri" w:hAnsi="Calibri" w:cs="Calibri"/>
          </w:rPr>
          <w:t>mod</w:t>
        </w:r>
        <w:r w:rsidR="006007BE" w:rsidRPr="006007BE">
          <w:rPr>
            <w:rStyle w:val="Hyperlink"/>
            <w:rFonts w:ascii="Calibri" w:eastAsia="Calibri" w:hAnsi="Calibri" w:cs="Calibri"/>
          </w:rPr>
          <w:t>u</w:t>
        </w:r>
        <w:r w:rsidR="006007BE" w:rsidRPr="006007BE">
          <w:rPr>
            <w:rStyle w:val="Hyperlink"/>
            <w:rFonts w:ascii="Calibri" w:eastAsia="Calibri" w:hAnsi="Calibri" w:cs="Calibri"/>
          </w:rPr>
          <w:t>l</w:t>
        </w:r>
        <w:r w:rsidR="006007BE" w:rsidRPr="006007BE">
          <w:rPr>
            <w:rStyle w:val="Hyperlink"/>
            <w:rFonts w:ascii="Calibri" w:eastAsia="Calibri" w:hAnsi="Calibri" w:cs="Calibri"/>
          </w:rPr>
          <w:t>e</w:t>
        </w:r>
      </w:hyperlink>
      <w:r w:rsidR="006007BE" w:rsidRPr="00B742E5">
        <w:rPr>
          <w:rFonts w:ascii="Calibri" w:eastAsia="Calibri" w:hAnsi="Calibri" w:cs="Calibri"/>
        </w:rPr>
        <w:t xml:space="preserve"> </w:t>
      </w:r>
      <w:r w:rsidRPr="00B742E5">
        <w:rPr>
          <w:rFonts w:ascii="Calibri" w:eastAsia="Calibri" w:hAnsi="Calibri" w:cs="Calibri"/>
        </w:rPr>
        <w:t xml:space="preserve">and click on embed in the bottom left corner to copy the embed code or iframe that can be added to an LMS. </w:t>
      </w:r>
    </w:p>
    <w:p w14:paraId="5CFD1020" w14:textId="77777777" w:rsidR="007224AF" w:rsidRPr="00B742E5" w:rsidRDefault="007224AF" w:rsidP="6F9D531C">
      <w:pPr>
        <w:rPr>
          <w:rFonts w:ascii="Calibri" w:eastAsia="Calibri" w:hAnsi="Calibri" w:cs="Calibri"/>
        </w:rPr>
      </w:pPr>
    </w:p>
    <w:p w14:paraId="2606BEAD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Video File</w:t>
      </w:r>
      <w:r>
        <w:rPr>
          <w:rStyle w:val="eop"/>
          <w:rFonts w:ascii="Calibri Light" w:hAnsi="Calibri Light" w:cs="Calibri Light"/>
        </w:rPr>
        <w:t> </w:t>
      </w:r>
    </w:p>
    <w:p w14:paraId="6BCDB575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MP4 file for the video is provided as separate files in </w:t>
      </w:r>
      <w:hyperlink r:id="rId23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Instructors Assets.</w:t>
        </w:r>
      </w:hyperlink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DB735B3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93F8F6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Audio Captioning</w:t>
      </w:r>
      <w:r>
        <w:rPr>
          <w:rStyle w:val="eop"/>
          <w:rFonts w:ascii="Calibri Light" w:hAnsi="Calibri Light" w:cs="Calibri Light"/>
        </w:rPr>
        <w:t> </w:t>
      </w:r>
    </w:p>
    <w:p w14:paraId="2FC29C2E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Audio closed captioning is provided as a </w:t>
      </w:r>
      <w:proofErr w:type="spellStart"/>
      <w:r>
        <w:rPr>
          <w:rStyle w:val="normaltextrun"/>
          <w:rFonts w:ascii="Calibri" w:hAnsi="Calibri" w:cs="Calibri"/>
        </w:rPr>
        <w:t>vtt</w:t>
      </w:r>
      <w:proofErr w:type="spellEnd"/>
      <w:r>
        <w:rPr>
          <w:rStyle w:val="normaltextrun"/>
          <w:rFonts w:ascii="Calibri" w:hAnsi="Calibri" w:cs="Calibri"/>
        </w:rPr>
        <w:t> document file that can be opened with a text editor. This is included in the </w:t>
      </w:r>
      <w:hyperlink r:id="rId2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Instructors Assets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57EE6DFF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30E1D2" w14:textId="0ACBE798" w:rsidR="61D7DA5C" w:rsidRPr="00B742E5" w:rsidRDefault="61D7DA5C" w:rsidP="7B9F91CC">
      <w:pPr>
        <w:pStyle w:val="Heading3"/>
        <w:rPr>
          <w:rFonts w:ascii="Calibri" w:eastAsia="Calibri" w:hAnsi="Calibri" w:cs="Calibri"/>
          <w:color w:val="auto"/>
          <w:sz w:val="22"/>
          <w:szCs w:val="22"/>
        </w:rPr>
      </w:pPr>
      <w:r w:rsidRPr="00B742E5">
        <w:rPr>
          <w:color w:val="auto"/>
        </w:rPr>
        <w:t>Rights of Use</w:t>
      </w:r>
    </w:p>
    <w:p w14:paraId="515A68E8" w14:textId="6A174848" w:rsidR="3C0EF213" w:rsidRPr="00B742E5" w:rsidRDefault="3C0EF213" w:rsidP="7B9F91CC">
      <w:r>
        <w:rPr>
          <w:noProof/>
        </w:rPr>
        <w:drawing>
          <wp:inline distT="0" distB="0" distL="0" distR="0" wp14:anchorId="573B2D1F" wp14:editId="0C7AF9EF">
            <wp:extent cx="3733315" cy="2201100"/>
            <wp:effectExtent l="0" t="0" r="635" b="0"/>
            <wp:docPr id="1513170351" name="Picture 963704424" descr="Go to the module and click on Rights of Use in the bottom left corner to find information on rights of use of images, figures, and graphs. " title="Rights of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70442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15" cy="22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AB23A" w14:textId="0662C5DA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Figure 3: Go to the </w:t>
      </w:r>
      <w:hyperlink r:id="rId2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mo</w:t>
        </w:r>
        <w:r>
          <w:rPr>
            <w:rStyle w:val="normaltextrun"/>
            <w:rFonts w:ascii="Calibri" w:hAnsi="Calibri" w:cs="Calibri"/>
            <w:color w:val="0563C1"/>
            <w:u w:val="single"/>
          </w:rPr>
          <w:t>d</w:t>
        </w:r>
        <w:r>
          <w:rPr>
            <w:rStyle w:val="normaltextrun"/>
            <w:rFonts w:ascii="Calibri" w:hAnsi="Calibri" w:cs="Calibri"/>
            <w:color w:val="0563C1"/>
            <w:u w:val="single"/>
          </w:rPr>
          <w:t>u</w:t>
        </w:r>
        <w:r>
          <w:rPr>
            <w:rStyle w:val="normaltextrun"/>
            <w:rFonts w:ascii="Calibri" w:hAnsi="Calibri" w:cs="Calibri"/>
            <w:color w:val="0563C1"/>
            <w:u w:val="single"/>
          </w:rPr>
          <w:t>le</w:t>
        </w:r>
      </w:hyperlink>
      <w:r>
        <w:rPr>
          <w:rStyle w:val="normaltextrun"/>
          <w:rFonts w:ascii="Calibri" w:hAnsi="Calibri" w:cs="Calibri"/>
        </w:rPr>
        <w:t> and click on Rights of Use in the bottom left corner to find information on rights of use of images, figures, and graphs. </w:t>
      </w:r>
      <w:r>
        <w:rPr>
          <w:rStyle w:val="eop"/>
          <w:rFonts w:ascii="Calibri" w:hAnsi="Calibri" w:cs="Calibri"/>
        </w:rPr>
        <w:t> </w:t>
      </w:r>
    </w:p>
    <w:p w14:paraId="4CF452CE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4198CB7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</w:rPr>
        <w:t>How do I give attribution? 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14:paraId="73382730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C444D0E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If you are using, modifying, and/or distributing this resource you can cite/attribute and give credit to this resource by stating:</w:t>
      </w:r>
      <w:r>
        <w:rPr>
          <w:rStyle w:val="eop"/>
          <w:rFonts w:ascii="Calibri" w:hAnsi="Calibri" w:cs="Calibri"/>
          <w:color w:val="000000"/>
        </w:rPr>
        <w:t> </w:t>
      </w:r>
    </w:p>
    <w:p w14:paraId="734CEC39" w14:textId="754D9C06" w:rsidR="007224AF" w:rsidRDefault="007224AF" w:rsidP="007224A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2700629"/>
        </w:rPr>
        <w:t> </w:t>
      </w:r>
      <w:r>
        <w:br/>
      </w:r>
      <w:hyperlink r:id="rId27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Entrepreneurship Research Part 2: Identifying and Finding Industry Research</w:t>
        </w:r>
      </w:hyperlink>
      <w:r>
        <w:rPr>
          <w:rFonts w:ascii="Segoe UI" w:hAnsi="Segoe UI" w:cs="Segoe UI"/>
          <w:sz w:val="18"/>
          <w:szCs w:val="18"/>
        </w:rPr>
        <w:t>,</w:t>
      </w:r>
      <w:r>
        <w:rPr>
          <w:rStyle w:val="normaltextrun"/>
          <w:rFonts w:ascii="Calibri" w:hAnsi="Calibri" w:cs="Calibri"/>
        </w:rPr>
        <w:t> 2021, by Sarah </w:t>
      </w:r>
      <w:proofErr w:type="spellStart"/>
      <w:r>
        <w:rPr>
          <w:rStyle w:val="normaltextrun"/>
          <w:rFonts w:ascii="Calibri" w:hAnsi="Calibri" w:cs="Calibri"/>
        </w:rPr>
        <w:t>Shujah</w:t>
      </w:r>
      <w:proofErr w:type="spellEnd"/>
      <w:r>
        <w:rPr>
          <w:rStyle w:val="normaltextrun"/>
          <w:rFonts w:ascii="Calibri" w:hAnsi="Calibri" w:cs="Calibri"/>
        </w:rPr>
        <w:t xml:space="preserve">, Mariana Jardim, Carey </w:t>
      </w:r>
      <w:proofErr w:type="spellStart"/>
      <w:r>
        <w:rPr>
          <w:rStyle w:val="normaltextrun"/>
          <w:rFonts w:ascii="Calibri" w:hAnsi="Calibri" w:cs="Calibri"/>
        </w:rPr>
        <w:t>Toane</w:t>
      </w:r>
      <w:proofErr w:type="spellEnd"/>
      <w:r>
        <w:rPr>
          <w:rStyle w:val="normaltextrun"/>
          <w:rFonts w:ascii="Calibri" w:hAnsi="Calibri" w:cs="Calibri"/>
        </w:rPr>
        <w:t xml:space="preserve">, Bill </w:t>
      </w:r>
      <w:proofErr w:type="spellStart"/>
      <w:r>
        <w:rPr>
          <w:rStyle w:val="normaltextrun"/>
          <w:rFonts w:ascii="Calibri" w:hAnsi="Calibri" w:cs="Calibri"/>
        </w:rPr>
        <w:t>McConkey</w:t>
      </w:r>
      <w:proofErr w:type="spellEnd"/>
      <w:r>
        <w:rPr>
          <w:rStyle w:val="normaltextrun"/>
          <w:rFonts w:ascii="Calibri" w:hAnsi="Calibri" w:cs="Calibri"/>
        </w:rPr>
        <w:t>, Al Hearn, and Dave Fenton available under a </w:t>
      </w:r>
      <w:hyperlink r:id="rId28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Creative Commons Attribution-</w:t>
        </w:r>
        <w:proofErr w:type="spellStart"/>
        <w:r>
          <w:rPr>
            <w:rStyle w:val="normaltextrun"/>
            <w:rFonts w:ascii="Calibri" w:hAnsi="Calibri" w:cs="Calibri"/>
            <w:color w:val="0563C1"/>
            <w:u w:val="single"/>
          </w:rPr>
          <w:t>NonCommercial</w:t>
        </w:r>
        <w:proofErr w:type="spellEnd"/>
        <w:r>
          <w:rPr>
            <w:rStyle w:val="normaltextrun"/>
            <w:rFonts w:ascii="Calibri" w:hAnsi="Calibri" w:cs="Calibri"/>
            <w:color w:val="0563C1"/>
            <w:u w:val="single"/>
          </w:rPr>
          <w:t>-</w:t>
        </w:r>
        <w:proofErr w:type="spellStart"/>
        <w:r>
          <w:rPr>
            <w:rStyle w:val="normaltextrun"/>
            <w:rFonts w:ascii="Calibri" w:hAnsi="Calibri" w:cs="Calibri"/>
            <w:color w:val="0563C1"/>
            <w:u w:val="single"/>
          </w:rPr>
          <w:t>ShareAlike</w:t>
        </w:r>
        <w:proofErr w:type="spellEnd"/>
        <w:r>
          <w:rPr>
            <w:rStyle w:val="normaltextrun"/>
            <w:rFonts w:ascii="Calibri" w:hAnsi="Calibri" w:cs="Calibri"/>
            <w:color w:val="0563C1"/>
            <w:u w:val="single"/>
          </w:rPr>
          <w:t xml:space="preserve"> 4.0 International License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690F3440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46AAC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If modifying or </w:t>
      </w:r>
      <w:proofErr w:type="gramStart"/>
      <w:r>
        <w:rPr>
          <w:rStyle w:val="normaltextrun"/>
          <w:rFonts w:ascii="Calibri" w:hAnsi="Calibri" w:cs="Calibri"/>
          <w:color w:val="000000"/>
        </w:rPr>
        <w:t>adapting</w:t>
      </w:r>
      <w:proofErr w:type="gramEnd"/>
      <w:r>
        <w:rPr>
          <w:rStyle w:val="normaltextrun"/>
          <w:rFonts w:ascii="Calibri" w:hAnsi="Calibri" w:cs="Calibri"/>
          <w:color w:val="000000"/>
        </w:rPr>
        <w:t> then state:</w:t>
      </w:r>
      <w:r>
        <w:rPr>
          <w:rStyle w:val="eop"/>
          <w:rFonts w:ascii="Calibri" w:hAnsi="Calibri" w:cs="Calibri"/>
          <w:color w:val="000000"/>
        </w:rPr>
        <w:t> </w:t>
      </w:r>
    </w:p>
    <w:p w14:paraId="4C8CFFC8" w14:textId="77777777" w:rsidR="007224AF" w:rsidRDefault="007224AF" w:rsidP="007224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83D7771" w14:textId="33573E04" w:rsidR="007224AF" w:rsidRDefault="007224AF" w:rsidP="007224A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This work is a modification </w:t>
      </w:r>
      <w:hyperlink r:id="rId29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Entrepreneurship Research Part 2: Identifying and Finding Industry Research</w:t>
        </w:r>
      </w:hyperlink>
      <w:r>
        <w:rPr>
          <w:rFonts w:ascii="Segoe UI" w:hAnsi="Segoe UI" w:cs="Segoe UI"/>
          <w:sz w:val="18"/>
          <w:szCs w:val="18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2021, by </w:t>
      </w:r>
      <w:r>
        <w:rPr>
          <w:rStyle w:val="normaltextrun"/>
          <w:rFonts w:ascii="Calibri" w:hAnsi="Calibri" w:cs="Calibri"/>
        </w:rPr>
        <w:t>Sarah </w:t>
      </w:r>
      <w:proofErr w:type="spellStart"/>
      <w:r>
        <w:rPr>
          <w:rStyle w:val="normaltextrun"/>
          <w:rFonts w:ascii="Calibri" w:hAnsi="Calibri" w:cs="Calibri"/>
        </w:rPr>
        <w:t>Shujah</w:t>
      </w:r>
      <w:proofErr w:type="spellEnd"/>
      <w:r>
        <w:rPr>
          <w:rStyle w:val="normaltextrun"/>
          <w:rFonts w:ascii="Calibri" w:hAnsi="Calibri" w:cs="Calibri"/>
        </w:rPr>
        <w:t xml:space="preserve">, Mariana Jardim, Carey </w:t>
      </w:r>
      <w:proofErr w:type="spellStart"/>
      <w:r>
        <w:rPr>
          <w:rStyle w:val="normaltextrun"/>
          <w:rFonts w:ascii="Calibri" w:hAnsi="Calibri" w:cs="Calibri"/>
        </w:rPr>
        <w:t>Toane</w:t>
      </w:r>
      <w:proofErr w:type="spellEnd"/>
      <w:r>
        <w:rPr>
          <w:rStyle w:val="normaltextrun"/>
          <w:rFonts w:ascii="Calibri" w:hAnsi="Calibri" w:cs="Calibri"/>
        </w:rPr>
        <w:t xml:space="preserve">, Bill </w:t>
      </w:r>
      <w:proofErr w:type="spellStart"/>
      <w:r>
        <w:rPr>
          <w:rStyle w:val="normaltextrun"/>
          <w:rFonts w:ascii="Calibri" w:hAnsi="Calibri" w:cs="Calibri"/>
        </w:rPr>
        <w:t>McConkey</w:t>
      </w:r>
      <w:proofErr w:type="spellEnd"/>
      <w:r>
        <w:rPr>
          <w:rStyle w:val="normaltextrun"/>
          <w:rFonts w:ascii="Calibri" w:hAnsi="Calibri" w:cs="Calibri"/>
        </w:rPr>
        <w:t>, Al Hearn, and Dave Fenton available under a </w:t>
      </w:r>
      <w:hyperlink r:id="rId30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Creative Commons Attribution-</w:t>
        </w:r>
        <w:proofErr w:type="spellStart"/>
        <w:r>
          <w:rPr>
            <w:rStyle w:val="normaltextrun"/>
            <w:rFonts w:ascii="Calibri" w:hAnsi="Calibri" w:cs="Calibri"/>
            <w:color w:val="0563C1"/>
            <w:u w:val="single"/>
          </w:rPr>
          <w:t>NonCommercial</w:t>
        </w:r>
        <w:proofErr w:type="spellEnd"/>
        <w:r>
          <w:rPr>
            <w:rStyle w:val="normaltextrun"/>
            <w:rFonts w:ascii="Calibri" w:hAnsi="Calibri" w:cs="Calibri"/>
            <w:color w:val="0563C1"/>
            <w:u w:val="single"/>
          </w:rPr>
          <w:t>-</w:t>
        </w:r>
        <w:proofErr w:type="spellStart"/>
        <w:r>
          <w:rPr>
            <w:rStyle w:val="normaltextrun"/>
            <w:rFonts w:ascii="Calibri" w:hAnsi="Calibri" w:cs="Calibri"/>
            <w:color w:val="0563C1"/>
            <w:u w:val="single"/>
          </w:rPr>
          <w:t>ShareAlike</w:t>
        </w:r>
        <w:proofErr w:type="spellEnd"/>
        <w:r>
          <w:rPr>
            <w:rStyle w:val="normaltextrun"/>
            <w:rFonts w:ascii="Calibri" w:hAnsi="Calibri" w:cs="Calibri"/>
            <w:color w:val="0563C1"/>
            <w:u w:val="single"/>
          </w:rPr>
          <w:t xml:space="preserve"> 4.0 International License</w:t>
        </w:r>
      </w:hyperlink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491C1772" w14:textId="77777777" w:rsidR="007224AF" w:rsidRDefault="007224AF" w:rsidP="007224A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5BC51BF" w14:textId="77777777" w:rsidR="007224AF" w:rsidRDefault="007224AF" w:rsidP="007224A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788DED" w14:textId="3D0AA7F8" w:rsidR="51433EE3" w:rsidRPr="00B742E5" w:rsidRDefault="51433EE3" w:rsidP="007224AF"/>
    <w:sectPr w:rsidR="51433EE3" w:rsidRPr="00B742E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8E88" w14:textId="77777777" w:rsidR="00E37E7E" w:rsidRDefault="00E37E7E">
      <w:r>
        <w:separator/>
      </w:r>
    </w:p>
  </w:endnote>
  <w:endnote w:type="continuationSeparator" w:id="0">
    <w:p w14:paraId="456DDFB9" w14:textId="77777777" w:rsidR="00E37E7E" w:rsidRDefault="00E3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9F91CC" w14:paraId="328475FA" w14:textId="77777777" w:rsidTr="7B9F91CC">
      <w:tc>
        <w:tcPr>
          <w:tcW w:w="3120" w:type="dxa"/>
        </w:tcPr>
        <w:p w14:paraId="15E22D39" w14:textId="66A89583" w:rsidR="7B9F91CC" w:rsidRDefault="7B9F91CC" w:rsidP="7B9F91CC">
          <w:pPr>
            <w:pStyle w:val="Header"/>
            <w:ind w:left="-115"/>
          </w:pPr>
        </w:p>
      </w:tc>
      <w:tc>
        <w:tcPr>
          <w:tcW w:w="3120" w:type="dxa"/>
        </w:tcPr>
        <w:p w14:paraId="4175DE8D" w14:textId="47242FD0" w:rsidR="7B9F91CC" w:rsidRDefault="7B9F91CC" w:rsidP="7B9F91CC">
          <w:pPr>
            <w:pStyle w:val="Header"/>
            <w:jc w:val="center"/>
          </w:pPr>
        </w:p>
      </w:tc>
      <w:tc>
        <w:tcPr>
          <w:tcW w:w="3120" w:type="dxa"/>
        </w:tcPr>
        <w:p w14:paraId="01C82523" w14:textId="076ABAA3" w:rsidR="7B9F91CC" w:rsidRDefault="7B9F91CC" w:rsidP="7B9F91CC">
          <w:pPr>
            <w:pStyle w:val="Header"/>
            <w:ind w:right="-115"/>
            <w:jc w:val="right"/>
          </w:pPr>
        </w:p>
      </w:tc>
    </w:tr>
  </w:tbl>
  <w:p w14:paraId="5A54CA40" w14:textId="438822B6" w:rsidR="7B9F91CC" w:rsidRDefault="7B9F91CC" w:rsidP="7B9F9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0F59" w14:textId="77777777" w:rsidR="00E37E7E" w:rsidRDefault="00E37E7E">
      <w:r>
        <w:separator/>
      </w:r>
    </w:p>
  </w:footnote>
  <w:footnote w:type="continuationSeparator" w:id="0">
    <w:p w14:paraId="19A33C44" w14:textId="77777777" w:rsidR="00E37E7E" w:rsidRDefault="00E3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21CB" w14:textId="19399B88" w:rsidR="7B9F91CC" w:rsidRPr="00F14FAF" w:rsidRDefault="007224AF" w:rsidP="00B742E5">
    <w:r>
      <w:rPr>
        <w:rFonts w:ascii="Calibri" w:hAnsi="Calibri" w:cs="Calibri"/>
        <w:color w:val="000000"/>
        <w:sz w:val="16"/>
        <w:szCs w:val="16"/>
        <w:shd w:val="clear" w:color="auto" w:fill="FFFFFF"/>
      </w:rPr>
      <w:t>T</w:t>
    </w:r>
    <w:r w:rsidR="00F14FAF" w:rsidRPr="00F14FAF">
      <w:rPr>
        <w:rFonts w:ascii="Calibri" w:hAnsi="Calibri" w:cs="Calibri"/>
        <w:color w:val="000000"/>
        <w:sz w:val="16"/>
        <w:szCs w:val="16"/>
        <w:shd w:val="clear" w:color="auto" w:fill="FFFFFF"/>
      </w:rPr>
      <w:t>his guide is created by © 2021 Al Hearn, Sarah </w:t>
    </w:r>
    <w:proofErr w:type="spellStart"/>
    <w:r w:rsidR="00F14FAF" w:rsidRPr="00F14FAF">
      <w:rPr>
        <w:rFonts w:ascii="Calibri" w:hAnsi="Calibri" w:cs="Calibri"/>
        <w:color w:val="000000"/>
        <w:sz w:val="16"/>
        <w:szCs w:val="16"/>
        <w:shd w:val="clear" w:color="auto" w:fill="FFFFFF"/>
      </w:rPr>
      <w:t>Shujah</w:t>
    </w:r>
    <w:proofErr w:type="spellEnd"/>
    <w:r w:rsidR="00F14FAF" w:rsidRPr="00F14FAF">
      <w:rPr>
        <w:rFonts w:ascii="Calibri" w:hAnsi="Calibri" w:cs="Calibri"/>
        <w:color w:val="000000"/>
        <w:sz w:val="16"/>
        <w:szCs w:val="16"/>
        <w:shd w:val="clear" w:color="auto" w:fill="FFFFFF"/>
      </w:rPr>
      <w:t>, and Bill </w:t>
    </w:r>
    <w:proofErr w:type="spellStart"/>
    <w:r w:rsidR="00F14FAF" w:rsidRPr="00F14FAF">
      <w:rPr>
        <w:rFonts w:ascii="Calibri" w:hAnsi="Calibri" w:cs="Calibri"/>
        <w:color w:val="000000"/>
        <w:sz w:val="16"/>
        <w:szCs w:val="16"/>
        <w:shd w:val="clear" w:color="auto" w:fill="FFFFFF"/>
      </w:rPr>
      <w:t>McConkey</w:t>
    </w:r>
    <w:proofErr w:type="spellEnd"/>
    <w:r w:rsidR="00F14FAF" w:rsidRPr="00F14FAF">
      <w:rPr>
        <w:rFonts w:ascii="Calibri" w:hAnsi="Calibri" w:cs="Calibri"/>
        <w:color w:val="000000"/>
        <w:sz w:val="16"/>
        <w:szCs w:val="16"/>
        <w:shd w:val="clear" w:color="auto" w:fill="FFFFFF"/>
      </w:rPr>
      <w:t>. This work is licensed under a </w:t>
    </w:r>
    <w:hyperlink r:id="rId1" w:tgtFrame="_blank" w:history="1">
      <w:r w:rsidR="00F14FAF" w:rsidRPr="00F14FAF">
        <w:rPr>
          <w:rFonts w:ascii="Calibri" w:hAnsi="Calibri" w:cs="Calibri"/>
          <w:sz w:val="16"/>
          <w:szCs w:val="16"/>
          <w:u w:val="single"/>
          <w:shd w:val="clear" w:color="auto" w:fill="FFFFFF"/>
        </w:rPr>
        <w:t>Creative Commons Attribution-</w:t>
      </w:r>
      <w:proofErr w:type="spellStart"/>
      <w:r w:rsidR="00F14FAF" w:rsidRPr="00F14FAF">
        <w:rPr>
          <w:rFonts w:ascii="Calibri" w:hAnsi="Calibri" w:cs="Calibri"/>
          <w:sz w:val="16"/>
          <w:szCs w:val="16"/>
          <w:u w:val="single"/>
          <w:shd w:val="clear" w:color="auto" w:fill="FFFFFF"/>
        </w:rPr>
        <w:t>NonCommercial</w:t>
      </w:r>
      <w:proofErr w:type="spellEnd"/>
      <w:r w:rsidR="00F14FAF" w:rsidRPr="00F14FAF">
        <w:rPr>
          <w:rFonts w:ascii="Calibri" w:hAnsi="Calibri" w:cs="Calibri"/>
          <w:sz w:val="16"/>
          <w:szCs w:val="16"/>
          <w:u w:val="single"/>
          <w:shd w:val="clear" w:color="auto" w:fill="FFFFFF"/>
        </w:rPr>
        <w:t>-</w:t>
      </w:r>
      <w:proofErr w:type="spellStart"/>
      <w:r w:rsidR="00F14FAF" w:rsidRPr="00F14FAF">
        <w:rPr>
          <w:rFonts w:ascii="Calibri" w:hAnsi="Calibri" w:cs="Calibri"/>
          <w:sz w:val="16"/>
          <w:szCs w:val="16"/>
          <w:u w:val="single"/>
          <w:shd w:val="clear" w:color="auto" w:fill="FFFFFF"/>
        </w:rPr>
        <w:t>ShareAlike</w:t>
      </w:r>
      <w:proofErr w:type="spellEnd"/>
      <w:r w:rsidR="00F14FAF" w:rsidRPr="00F14FAF">
        <w:rPr>
          <w:rFonts w:ascii="Calibri" w:hAnsi="Calibri" w:cs="Calibri"/>
          <w:sz w:val="16"/>
          <w:szCs w:val="16"/>
          <w:u w:val="single"/>
          <w:shd w:val="clear" w:color="auto" w:fill="FFFFFF"/>
        </w:rPr>
        <w:t> 4.0 International License</w:t>
      </w:r>
    </w:hyperlink>
    <w:r w:rsidR="00F14FAF" w:rsidRPr="00F14FAF">
      <w:rPr>
        <w:rFonts w:ascii="Calibri" w:hAnsi="Calibri" w:cs="Calibri"/>
        <w:color w:val="000000"/>
        <w:sz w:val="16"/>
        <w:szCs w:val="16"/>
        <w:shd w:val="clear" w:color="auto" w:fill="FFFFFF"/>
      </w:rPr>
      <w:t>. </w:t>
    </w:r>
    <w:r w:rsidR="00B742E5">
      <w:rPr>
        <w:noProof/>
      </w:rPr>
      <w:drawing>
        <wp:anchor distT="0" distB="0" distL="114300" distR="114300" simplePos="0" relativeHeight="251658240" behindDoc="0" locked="0" layoutInCell="1" allowOverlap="1" wp14:anchorId="325D53E8" wp14:editId="4D29A159">
          <wp:simplePos x="0" y="0"/>
          <wp:positionH relativeFrom="margin">
            <wp:posOffset>5427952</wp:posOffset>
          </wp:positionH>
          <wp:positionV relativeFrom="margin">
            <wp:posOffset>-460027</wp:posOffset>
          </wp:positionV>
          <wp:extent cx="838200" cy="295275"/>
          <wp:effectExtent l="0" t="0" r="0" b="0"/>
          <wp:wrapSquare wrapText="bothSides"/>
          <wp:docPr id="350457561" name="Picture 350457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5D15"/>
    <w:multiLevelType w:val="hybridMultilevel"/>
    <w:tmpl w:val="7EC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119"/>
    <w:multiLevelType w:val="hybridMultilevel"/>
    <w:tmpl w:val="8236CE14"/>
    <w:lvl w:ilvl="0" w:tplc="77CC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7CE2"/>
    <w:multiLevelType w:val="hybridMultilevel"/>
    <w:tmpl w:val="66A0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5D72"/>
    <w:multiLevelType w:val="hybridMultilevel"/>
    <w:tmpl w:val="4FA8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523A"/>
    <w:multiLevelType w:val="hybridMultilevel"/>
    <w:tmpl w:val="979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D4BF1"/>
    <w:multiLevelType w:val="multilevel"/>
    <w:tmpl w:val="10828B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04982"/>
    <w:multiLevelType w:val="hybridMultilevel"/>
    <w:tmpl w:val="A338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1F04C"/>
    <w:rsid w:val="00114F79"/>
    <w:rsid w:val="001A05DB"/>
    <w:rsid w:val="002A7BFA"/>
    <w:rsid w:val="003C364D"/>
    <w:rsid w:val="003D1068"/>
    <w:rsid w:val="00420C13"/>
    <w:rsid w:val="004646FA"/>
    <w:rsid w:val="004675A7"/>
    <w:rsid w:val="00472F68"/>
    <w:rsid w:val="005355BC"/>
    <w:rsid w:val="006007BE"/>
    <w:rsid w:val="006A19F7"/>
    <w:rsid w:val="006D32C7"/>
    <w:rsid w:val="007224AF"/>
    <w:rsid w:val="007616B3"/>
    <w:rsid w:val="00772F59"/>
    <w:rsid w:val="007E7F0D"/>
    <w:rsid w:val="008557E4"/>
    <w:rsid w:val="00861382"/>
    <w:rsid w:val="009049B0"/>
    <w:rsid w:val="009E4727"/>
    <w:rsid w:val="009F4599"/>
    <w:rsid w:val="00A5495D"/>
    <w:rsid w:val="00A81D60"/>
    <w:rsid w:val="00B16455"/>
    <w:rsid w:val="00B20950"/>
    <w:rsid w:val="00B742E5"/>
    <w:rsid w:val="00BD4AA0"/>
    <w:rsid w:val="00BE27DA"/>
    <w:rsid w:val="00C47DFE"/>
    <w:rsid w:val="00CA79A4"/>
    <w:rsid w:val="00D17133"/>
    <w:rsid w:val="00D84E57"/>
    <w:rsid w:val="00DD39E7"/>
    <w:rsid w:val="00DD6D2D"/>
    <w:rsid w:val="00DE316D"/>
    <w:rsid w:val="00DE3A3E"/>
    <w:rsid w:val="00E014C7"/>
    <w:rsid w:val="00E37E7E"/>
    <w:rsid w:val="00EC7D74"/>
    <w:rsid w:val="00EF1608"/>
    <w:rsid w:val="00EF6747"/>
    <w:rsid w:val="00F14FAF"/>
    <w:rsid w:val="00F47CF0"/>
    <w:rsid w:val="00F57973"/>
    <w:rsid w:val="00FF7864"/>
    <w:rsid w:val="03D4A3F3"/>
    <w:rsid w:val="0591F04C"/>
    <w:rsid w:val="0A253DCB"/>
    <w:rsid w:val="0B3DF417"/>
    <w:rsid w:val="0B5060DB"/>
    <w:rsid w:val="0D18167F"/>
    <w:rsid w:val="0E7148E6"/>
    <w:rsid w:val="1175E724"/>
    <w:rsid w:val="1790CB37"/>
    <w:rsid w:val="19BCE505"/>
    <w:rsid w:val="1A9A5728"/>
    <w:rsid w:val="1C12B9D9"/>
    <w:rsid w:val="1E8D94D7"/>
    <w:rsid w:val="1EE47F62"/>
    <w:rsid w:val="2127AE57"/>
    <w:rsid w:val="2306EEAF"/>
    <w:rsid w:val="23553D33"/>
    <w:rsid w:val="2484DA9F"/>
    <w:rsid w:val="284CF660"/>
    <w:rsid w:val="29E2BB30"/>
    <w:rsid w:val="2C6EEA9A"/>
    <w:rsid w:val="2CECC5C3"/>
    <w:rsid w:val="2F34AD19"/>
    <w:rsid w:val="35244578"/>
    <w:rsid w:val="37E19A06"/>
    <w:rsid w:val="3A202928"/>
    <w:rsid w:val="3C0EF213"/>
    <w:rsid w:val="3CE9E52F"/>
    <w:rsid w:val="40ADF22A"/>
    <w:rsid w:val="46CF4D01"/>
    <w:rsid w:val="49FB7BA6"/>
    <w:rsid w:val="4B99984E"/>
    <w:rsid w:val="5110A3D8"/>
    <w:rsid w:val="51433EE3"/>
    <w:rsid w:val="51B7DA9A"/>
    <w:rsid w:val="56BB522A"/>
    <w:rsid w:val="588C234C"/>
    <w:rsid w:val="5A9433F9"/>
    <w:rsid w:val="5AD59AEC"/>
    <w:rsid w:val="5C0DBCF7"/>
    <w:rsid w:val="615C98E1"/>
    <w:rsid w:val="618A60AC"/>
    <w:rsid w:val="61D7DA5C"/>
    <w:rsid w:val="6543A68F"/>
    <w:rsid w:val="6ABA0D2F"/>
    <w:rsid w:val="6B195F6D"/>
    <w:rsid w:val="6B597390"/>
    <w:rsid w:val="6F9D531C"/>
    <w:rsid w:val="74037EEF"/>
    <w:rsid w:val="74A71956"/>
    <w:rsid w:val="75058F2E"/>
    <w:rsid w:val="759F4F50"/>
    <w:rsid w:val="79AB0458"/>
    <w:rsid w:val="7B9F91CC"/>
    <w:rsid w:val="7DA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F04C"/>
  <w15:chartTrackingRefBased/>
  <w15:docId w15:val="{7B944F59-8048-B94D-8FBB-4303F0A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F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C3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7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wtqi23ioopmk3o6ert">
    <w:name w:val="itwtqi_23ioopmk3o6ert"/>
    <w:basedOn w:val="DefaultParagraphFont"/>
    <w:rsid w:val="002A7BFA"/>
  </w:style>
  <w:style w:type="paragraph" w:customStyle="1" w:styleId="paragraph">
    <w:name w:val="paragraph"/>
    <w:basedOn w:val="Normal"/>
    <w:rsid w:val="00DD39E7"/>
    <w:pPr>
      <w:spacing w:before="100" w:beforeAutospacing="1" w:after="100" w:afterAutospacing="1"/>
    </w:pPr>
    <w:rPr>
      <w:lang w:val="en-CA"/>
    </w:rPr>
  </w:style>
  <w:style w:type="character" w:customStyle="1" w:styleId="normaltextrun">
    <w:name w:val="normaltextrun"/>
    <w:basedOn w:val="DefaultParagraphFont"/>
    <w:rsid w:val="00DD39E7"/>
  </w:style>
  <w:style w:type="character" w:customStyle="1" w:styleId="eop">
    <w:name w:val="eop"/>
    <w:basedOn w:val="DefaultParagraphFont"/>
    <w:rsid w:val="00DD39E7"/>
  </w:style>
  <w:style w:type="paragraph" w:styleId="NormalWeb">
    <w:name w:val="Normal (Web)"/>
    <w:basedOn w:val="Normal"/>
    <w:uiPriority w:val="99"/>
    <w:unhideWhenUsed/>
    <w:rsid w:val="00FF7864"/>
    <w:pPr>
      <w:spacing w:before="100" w:beforeAutospacing="1" w:after="100" w:afterAutospacing="1"/>
    </w:pPr>
    <w:rPr>
      <w:lang w:val="en-CA"/>
    </w:rPr>
  </w:style>
  <w:style w:type="paragraph" w:customStyle="1" w:styleId="h5p-answer">
    <w:name w:val="h5p-answer"/>
    <w:basedOn w:val="Normal"/>
    <w:rsid w:val="00FF7864"/>
    <w:pPr>
      <w:spacing w:before="100" w:beforeAutospacing="1" w:after="100" w:afterAutospacing="1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14F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scxw182700629">
    <w:name w:val="scxw182700629"/>
    <w:basedOn w:val="DefaultParagraphFont"/>
    <w:rsid w:val="0072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39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4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377">
          <w:marLeft w:val="213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linoit.com/" TargetMode="External"/><Relationship Id="rId18" Type="http://schemas.openxmlformats.org/officeDocument/2006/relationships/hyperlink" Target="https://h5pstudio.ecampusontario.ca/" TargetMode="External"/><Relationship Id="rId26" Type="http://schemas.openxmlformats.org/officeDocument/2006/relationships/hyperlink" Target="https://h5pstudio.ecampusontario.ca/content/2187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hyperlink" Target="https://h5pstudio.ecampusontario.ca/content/22607" TargetMode="External"/><Relationship Id="rId12" Type="http://schemas.openxmlformats.org/officeDocument/2006/relationships/hyperlink" Target="http://www.ic.gc.ca/eic/site/ic-ic.nsf/eng/Home" TargetMode="External"/><Relationship Id="rId17" Type="http://schemas.openxmlformats.org/officeDocument/2006/relationships/hyperlink" Target="https://h5pstudio.ecampusontario.ca/" TargetMode="External"/><Relationship Id="rId25" Type="http://schemas.openxmlformats.org/officeDocument/2006/relationships/image" Target="media/image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5p.org/" TargetMode="External"/><Relationship Id="rId20" Type="http://schemas.openxmlformats.org/officeDocument/2006/relationships/hyperlink" Target="https://h5pstudio.ecampusontario.ca/content/21871" TargetMode="External"/><Relationship Id="rId29" Type="http://schemas.openxmlformats.org/officeDocument/2006/relationships/hyperlink" Target="https://h5pstudio.ecampusontario.ca/content/218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board.google.com/d/1QzuhwiDwjUWlIY1w4XGwPA-hFNt5qXGZn4t7R89GSmE/edit?usp=sharing" TargetMode="External"/><Relationship Id="rId24" Type="http://schemas.openxmlformats.org/officeDocument/2006/relationships/hyperlink" Target="https://q.utoronto.ca/courses/157075/module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nvestopedia.com/ask/answers/020515/how-do-i-determine-my-companys-competitive-advantage.asp" TargetMode="External"/><Relationship Id="rId23" Type="http://schemas.openxmlformats.org/officeDocument/2006/relationships/hyperlink" Target="https://q.utoronto.ca/courses/157075/modules" TargetMode="External"/><Relationship Id="rId28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s://jamboard.google.com/" TargetMode="External"/><Relationship Id="rId19" Type="http://schemas.openxmlformats.org/officeDocument/2006/relationships/image" Target="media/image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5pstudio.ecampusontario.ca/content/339" TargetMode="External"/><Relationship Id="rId14" Type="http://schemas.openxmlformats.org/officeDocument/2006/relationships/hyperlink" Target="https://padlet.com/" TargetMode="External"/><Relationship Id="rId22" Type="http://schemas.openxmlformats.org/officeDocument/2006/relationships/hyperlink" Target="https://h5pstudio.ecampusontario.ca/content/21871" TargetMode="External"/><Relationship Id="rId27" Type="http://schemas.openxmlformats.org/officeDocument/2006/relationships/hyperlink" Target="https://h5pstudio.ecampusontario.ca/content/21871" TargetMode="External"/><Relationship Id="rId30" Type="http://schemas.openxmlformats.org/officeDocument/2006/relationships/hyperlink" Target="http://creativecommons.org/licenses/by-nc-sa/4.0/" TargetMode="External"/><Relationship Id="rId8" Type="http://schemas.openxmlformats.org/officeDocument/2006/relationships/hyperlink" Target="https://h5pstudio.ecampusontario.ca/content/204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Shujah</dc:creator>
  <cp:keywords/>
  <dc:description/>
  <cp:lastModifiedBy>Sarah Shujah</cp:lastModifiedBy>
  <cp:revision>12</cp:revision>
  <dcterms:created xsi:type="dcterms:W3CDTF">2021-06-22T15:55:00Z</dcterms:created>
  <dcterms:modified xsi:type="dcterms:W3CDTF">2021-07-15T21:28:00Z</dcterms:modified>
</cp:coreProperties>
</file>